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C3E5" w14:textId="77777777" w:rsidR="00242190" w:rsidRPr="00C94468" w:rsidRDefault="00242190" w:rsidP="5EF90B3C">
      <w:pPr>
        <w:jc w:val="center"/>
        <w:rPr>
          <w:rFonts w:ascii="Times" w:hAnsi="Times"/>
        </w:rPr>
      </w:pPr>
      <w:r w:rsidRPr="00C94468">
        <w:rPr>
          <w:rFonts w:ascii="Times" w:hAnsi="Times"/>
          <w:noProof/>
        </w:rPr>
        <w:drawing>
          <wp:inline distT="0" distB="0" distL="0" distR="0" wp14:anchorId="2C9C30D5" wp14:editId="7FAE0FD6">
            <wp:extent cx="2286000" cy="1053570"/>
            <wp:effectExtent l="0" t="0" r="0" b="0"/>
            <wp:docPr id="822851716"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86000" cy="1053570"/>
                    </a:xfrm>
                    <a:prstGeom prst="rect">
                      <a:avLst/>
                    </a:prstGeom>
                  </pic:spPr>
                </pic:pic>
              </a:graphicData>
            </a:graphic>
          </wp:inline>
        </w:drawing>
      </w:r>
    </w:p>
    <w:p w14:paraId="5858FD4F" w14:textId="1ED8E0C6" w:rsidR="00242190" w:rsidRPr="00C94468" w:rsidRDefault="5EF90B3C" w:rsidP="5EF90B3C">
      <w:pPr>
        <w:pStyle w:val="Heading1"/>
        <w:jc w:val="center"/>
        <w:rPr>
          <w:rFonts w:ascii="Times" w:hAnsi="Times" w:cs="Times New Roman"/>
          <w:sz w:val="24"/>
          <w:szCs w:val="24"/>
        </w:rPr>
      </w:pPr>
      <w:r w:rsidRPr="00C94468">
        <w:rPr>
          <w:rFonts w:ascii="Times" w:hAnsi="Times" w:cs="Times New Roman"/>
          <w:sz w:val="24"/>
          <w:szCs w:val="24"/>
        </w:rPr>
        <w:t>PSC 51</w:t>
      </w:r>
      <w:r w:rsidR="009A2250" w:rsidRPr="00C94468">
        <w:rPr>
          <w:rFonts w:ascii="Times" w:hAnsi="Times" w:cs="Times New Roman"/>
          <w:sz w:val="24"/>
          <w:szCs w:val="24"/>
        </w:rPr>
        <w:t>7</w:t>
      </w:r>
      <w:r w:rsidRPr="00C94468">
        <w:rPr>
          <w:rFonts w:ascii="Times" w:hAnsi="Times" w:cs="Times New Roman"/>
          <w:sz w:val="24"/>
          <w:szCs w:val="24"/>
        </w:rPr>
        <w:t xml:space="preserve">: Seminar </w:t>
      </w:r>
      <w:r w:rsidR="009A2250" w:rsidRPr="00C94468">
        <w:rPr>
          <w:rFonts w:ascii="Times" w:hAnsi="Times" w:cs="Times New Roman"/>
          <w:sz w:val="24"/>
          <w:szCs w:val="24"/>
        </w:rPr>
        <w:t>on Congress</w:t>
      </w:r>
    </w:p>
    <w:p w14:paraId="34682E46" w14:textId="3589537E" w:rsidR="003E5B47" w:rsidRPr="00C94468" w:rsidRDefault="5EF90B3C" w:rsidP="5EF90B3C">
      <w:pPr>
        <w:jc w:val="center"/>
        <w:rPr>
          <w:rFonts w:ascii="Times" w:hAnsi="Times"/>
        </w:rPr>
      </w:pPr>
      <w:r w:rsidRPr="00C94468">
        <w:rPr>
          <w:rFonts w:ascii="Times" w:hAnsi="Times"/>
        </w:rPr>
        <w:t>4 credits</w:t>
      </w:r>
    </w:p>
    <w:p w14:paraId="72DAFE0A" w14:textId="7CA81C46" w:rsidR="00242190" w:rsidRPr="00C94468" w:rsidRDefault="009A2250" w:rsidP="5EF90B3C">
      <w:pPr>
        <w:jc w:val="center"/>
        <w:rPr>
          <w:rFonts w:ascii="Times" w:hAnsi="Times"/>
        </w:rPr>
      </w:pPr>
      <w:r w:rsidRPr="00C94468">
        <w:rPr>
          <w:rFonts w:ascii="Times" w:hAnsi="Times"/>
        </w:rPr>
        <w:t>Fall</w:t>
      </w:r>
      <w:r w:rsidR="5EF90B3C" w:rsidRPr="00C94468">
        <w:rPr>
          <w:rFonts w:ascii="Times" w:hAnsi="Times"/>
        </w:rPr>
        <w:t xml:space="preserve"> 202</w:t>
      </w:r>
      <w:r w:rsidR="007832D8" w:rsidRPr="00C94468">
        <w:rPr>
          <w:rFonts w:ascii="Times" w:hAnsi="Times"/>
        </w:rPr>
        <w:t>2</w:t>
      </w:r>
    </w:p>
    <w:p w14:paraId="6A818F33" w14:textId="7DE4FDF6" w:rsidR="003E5B47" w:rsidRPr="00C94468" w:rsidRDefault="5EF90B3C" w:rsidP="5EF90B3C">
      <w:pPr>
        <w:jc w:val="center"/>
        <w:rPr>
          <w:rFonts w:ascii="Times" w:hAnsi="Times"/>
        </w:rPr>
      </w:pPr>
      <w:r w:rsidRPr="00C94468">
        <w:rPr>
          <w:rFonts w:ascii="Times" w:hAnsi="Times"/>
        </w:rPr>
        <w:t>Online</w:t>
      </w:r>
    </w:p>
    <w:p w14:paraId="54EFC66C" w14:textId="77777777" w:rsidR="00541382" w:rsidRPr="00C94468" w:rsidRDefault="00541382" w:rsidP="5EF90B3C">
      <w:pPr>
        <w:jc w:val="center"/>
        <w:rPr>
          <w:rFonts w:ascii="Times" w:hAnsi="Times"/>
        </w:rPr>
      </w:pPr>
    </w:p>
    <w:p w14:paraId="3B1AF30F" w14:textId="5C3707E3" w:rsidR="00EB697B" w:rsidRPr="00C94468" w:rsidRDefault="00EB697B" w:rsidP="5EF90B3C">
      <w:pPr>
        <w:rPr>
          <w:rFonts w:ascii="Times" w:hAnsi="Times"/>
        </w:rPr>
      </w:pPr>
      <w:r w:rsidRPr="00C94468">
        <w:rPr>
          <w:rStyle w:val="Strong"/>
          <w:rFonts w:ascii="Times" w:hAnsi="Times"/>
        </w:rPr>
        <w:t xml:space="preserve">Instructor: </w:t>
      </w:r>
      <w:r w:rsidRPr="00C94468">
        <w:rPr>
          <w:rFonts w:ascii="Times" w:hAnsi="Times"/>
        </w:rPr>
        <w:tab/>
      </w:r>
      <w:r w:rsidR="003E5B47" w:rsidRPr="00C94468">
        <w:rPr>
          <w:rFonts w:ascii="Times" w:hAnsi="Times"/>
        </w:rPr>
        <w:tab/>
        <w:t>Matthew Geras, Assistant Professor</w:t>
      </w:r>
    </w:p>
    <w:p w14:paraId="6C083C2B" w14:textId="0FC44425" w:rsidR="00EB697B" w:rsidRPr="00C94468" w:rsidRDefault="00EB697B" w:rsidP="5EF90B3C">
      <w:pPr>
        <w:rPr>
          <w:rFonts w:ascii="Times" w:hAnsi="Times"/>
        </w:rPr>
      </w:pPr>
      <w:r w:rsidRPr="00C94468">
        <w:rPr>
          <w:rStyle w:val="Strong"/>
          <w:rFonts w:ascii="Times" w:hAnsi="Times"/>
        </w:rPr>
        <w:t xml:space="preserve">Office: </w:t>
      </w:r>
      <w:r w:rsidRPr="00C94468">
        <w:rPr>
          <w:rFonts w:ascii="Times" w:hAnsi="Times"/>
        </w:rPr>
        <w:tab/>
      </w:r>
      <w:r w:rsidRPr="00C94468">
        <w:rPr>
          <w:rFonts w:ascii="Times" w:hAnsi="Times"/>
        </w:rPr>
        <w:tab/>
      </w:r>
      <w:r w:rsidR="003E5B47" w:rsidRPr="00C94468">
        <w:rPr>
          <w:rFonts w:ascii="Times" w:hAnsi="Times"/>
        </w:rPr>
        <w:t xml:space="preserve">PAC </w:t>
      </w:r>
      <w:r w:rsidR="00CA05B3" w:rsidRPr="00C94468">
        <w:rPr>
          <w:rFonts w:ascii="Times" w:hAnsi="Times"/>
        </w:rPr>
        <w:t>358</w:t>
      </w:r>
    </w:p>
    <w:p w14:paraId="1910F4C5" w14:textId="0CE99C2C" w:rsidR="00380A0F" w:rsidRPr="00C94468" w:rsidRDefault="00EB697B" w:rsidP="00380A0F">
      <w:pPr>
        <w:rPr>
          <w:rFonts w:ascii="Times" w:hAnsi="Times"/>
        </w:rPr>
      </w:pPr>
      <w:r w:rsidRPr="00C94468">
        <w:rPr>
          <w:rStyle w:val="Strong"/>
          <w:rFonts w:ascii="Times" w:hAnsi="Times"/>
        </w:rPr>
        <w:t xml:space="preserve">Office Hours: </w:t>
      </w:r>
      <w:r w:rsidRPr="00C94468">
        <w:rPr>
          <w:rFonts w:ascii="Times" w:hAnsi="Times"/>
        </w:rPr>
        <w:tab/>
      </w:r>
      <w:r w:rsidR="00380A0F" w:rsidRPr="00C94468">
        <w:rPr>
          <w:rFonts w:ascii="Times" w:hAnsi="Times"/>
        </w:rPr>
        <w:t>Mondays:</w:t>
      </w:r>
      <w:r w:rsidR="00B37A93" w:rsidRPr="00C94468">
        <w:rPr>
          <w:rFonts w:ascii="Times" w:hAnsi="Times"/>
        </w:rPr>
        <w:t xml:space="preserve"> </w:t>
      </w:r>
      <w:r w:rsidR="00F27113">
        <w:rPr>
          <w:rFonts w:ascii="Times" w:hAnsi="Times"/>
        </w:rPr>
        <w:t>2:</w:t>
      </w:r>
      <w:r w:rsidR="00380A0F" w:rsidRPr="00C94468">
        <w:rPr>
          <w:rFonts w:ascii="Times" w:hAnsi="Times"/>
        </w:rPr>
        <w:t>3</w:t>
      </w:r>
      <w:r w:rsidR="00F27113">
        <w:rPr>
          <w:rFonts w:ascii="Times" w:hAnsi="Times"/>
        </w:rPr>
        <w:t>0</w:t>
      </w:r>
      <w:r w:rsidR="00380A0F" w:rsidRPr="00C94468">
        <w:rPr>
          <w:rFonts w:ascii="Times" w:hAnsi="Times"/>
        </w:rPr>
        <w:t>pm-5</w:t>
      </w:r>
      <w:r w:rsidR="00B37A93" w:rsidRPr="00C94468">
        <w:rPr>
          <w:rFonts w:ascii="Times" w:hAnsi="Times"/>
        </w:rPr>
        <w:t>:30</w:t>
      </w:r>
      <w:r w:rsidR="00380A0F" w:rsidRPr="00C94468">
        <w:rPr>
          <w:rFonts w:ascii="Times" w:hAnsi="Times"/>
        </w:rPr>
        <w:t>pm central (</w:t>
      </w:r>
      <w:r w:rsidR="009A2250" w:rsidRPr="00C94468">
        <w:rPr>
          <w:rFonts w:ascii="Times" w:hAnsi="Times"/>
        </w:rPr>
        <w:t xml:space="preserve">in person or </w:t>
      </w:r>
      <w:r w:rsidR="00380A0F" w:rsidRPr="00C94468">
        <w:rPr>
          <w:rFonts w:ascii="Times" w:hAnsi="Times"/>
        </w:rPr>
        <w:t xml:space="preserve">via Zoom) </w:t>
      </w:r>
    </w:p>
    <w:p w14:paraId="7B82A9D9" w14:textId="587F09BE" w:rsidR="00380A0F" w:rsidRPr="00C94468" w:rsidRDefault="00380A0F" w:rsidP="00380A0F">
      <w:pPr>
        <w:ind w:left="2160"/>
        <w:rPr>
          <w:rFonts w:ascii="Times" w:hAnsi="Times"/>
        </w:rPr>
      </w:pPr>
      <w:r w:rsidRPr="00C94468">
        <w:rPr>
          <w:rFonts w:ascii="Times" w:hAnsi="Times"/>
        </w:rPr>
        <w:t>By appointment (in</w:t>
      </w:r>
      <w:r w:rsidR="009A2250" w:rsidRPr="00C94468">
        <w:rPr>
          <w:rFonts w:ascii="Times" w:hAnsi="Times"/>
        </w:rPr>
        <w:t xml:space="preserve"> </w:t>
      </w:r>
      <w:r w:rsidRPr="00C94468">
        <w:rPr>
          <w:rFonts w:ascii="Times" w:hAnsi="Times"/>
        </w:rPr>
        <w:t>person or via Zoom)</w:t>
      </w:r>
    </w:p>
    <w:p w14:paraId="7034202F" w14:textId="27B08D0E" w:rsidR="00640FC7" w:rsidRPr="00C94468" w:rsidRDefault="00EB697B" w:rsidP="5EF90B3C">
      <w:pPr>
        <w:rPr>
          <w:rFonts w:ascii="Times" w:hAnsi="Times"/>
        </w:rPr>
      </w:pPr>
      <w:r w:rsidRPr="00C94468">
        <w:rPr>
          <w:rStyle w:val="Strong"/>
          <w:rFonts w:ascii="Times" w:hAnsi="Times"/>
        </w:rPr>
        <w:t>Phone:</w:t>
      </w:r>
      <w:r w:rsidRPr="00C94468">
        <w:rPr>
          <w:rStyle w:val="Strong"/>
          <w:rFonts w:ascii="Times" w:hAnsi="Times"/>
        </w:rPr>
        <w:tab/>
      </w:r>
      <w:r w:rsidR="003E5B47" w:rsidRPr="00C94468">
        <w:rPr>
          <w:rStyle w:val="Strong"/>
          <w:rFonts w:ascii="Times" w:hAnsi="Times"/>
        </w:rPr>
        <w:tab/>
      </w:r>
      <w:r w:rsidRPr="00C94468">
        <w:rPr>
          <w:rFonts w:ascii="Times" w:hAnsi="Times"/>
        </w:rPr>
        <w:t>217-206-</w:t>
      </w:r>
      <w:r w:rsidR="00CA05B3" w:rsidRPr="00C94468">
        <w:rPr>
          <w:rFonts w:ascii="Times" w:hAnsi="Times"/>
        </w:rPr>
        <w:t>7884</w:t>
      </w:r>
    </w:p>
    <w:p w14:paraId="39841090" w14:textId="3B2020B0" w:rsidR="00EB697B" w:rsidRPr="00C94468" w:rsidRDefault="00EB697B" w:rsidP="5EF90B3C">
      <w:pPr>
        <w:rPr>
          <w:rFonts w:ascii="Times" w:hAnsi="Times"/>
        </w:rPr>
      </w:pPr>
      <w:r w:rsidRPr="00C94468">
        <w:rPr>
          <w:rStyle w:val="Strong"/>
          <w:rFonts w:ascii="Times" w:hAnsi="Times"/>
        </w:rPr>
        <w:t xml:space="preserve">Email: </w:t>
      </w:r>
      <w:r w:rsidRPr="00C94468">
        <w:rPr>
          <w:rStyle w:val="Strong"/>
          <w:rFonts w:ascii="Times" w:hAnsi="Times"/>
        </w:rPr>
        <w:tab/>
      </w:r>
      <w:r w:rsidRPr="00C94468">
        <w:rPr>
          <w:rFonts w:ascii="Times" w:hAnsi="Times"/>
        </w:rPr>
        <w:tab/>
      </w:r>
      <w:r w:rsidR="003E5B47" w:rsidRPr="00C94468">
        <w:rPr>
          <w:rFonts w:ascii="Times" w:hAnsi="Times"/>
        </w:rPr>
        <w:t>mgera2</w:t>
      </w:r>
      <w:r w:rsidRPr="00C94468">
        <w:rPr>
          <w:rFonts w:ascii="Times" w:hAnsi="Times"/>
        </w:rPr>
        <w:t>@uis.edu</w:t>
      </w:r>
    </w:p>
    <w:p w14:paraId="3384E406" w14:textId="77777777" w:rsidR="00541382" w:rsidRPr="00C94468" w:rsidRDefault="00541382" w:rsidP="5EF90B3C">
      <w:pPr>
        <w:rPr>
          <w:rFonts w:ascii="Times" w:hAnsi="Times"/>
        </w:rPr>
      </w:pPr>
    </w:p>
    <w:p w14:paraId="486D17DA" w14:textId="11B9D243" w:rsidR="007632A4" w:rsidRPr="00C94468" w:rsidRDefault="5EF90B3C" w:rsidP="5EF90B3C">
      <w:pPr>
        <w:pStyle w:val="Heading2"/>
        <w:spacing w:before="0"/>
        <w:rPr>
          <w:rFonts w:ascii="Times" w:hAnsi="Times" w:cs="Times New Roman"/>
          <w:b/>
          <w:bCs/>
          <w:sz w:val="24"/>
          <w:szCs w:val="24"/>
        </w:rPr>
      </w:pPr>
      <w:r w:rsidRPr="00C94468">
        <w:rPr>
          <w:rFonts w:ascii="Times" w:hAnsi="Times" w:cs="Times New Roman"/>
          <w:b/>
          <w:bCs/>
          <w:sz w:val="24"/>
          <w:szCs w:val="24"/>
        </w:rPr>
        <w:t xml:space="preserve">Course Description </w:t>
      </w:r>
    </w:p>
    <w:p w14:paraId="5D49A59A" w14:textId="4B078ABC" w:rsidR="7F7E2C0C" w:rsidRPr="00C94468" w:rsidRDefault="5EF90B3C" w:rsidP="5EF90B3C">
      <w:pPr>
        <w:rPr>
          <w:rFonts w:ascii="Times" w:hAnsi="Times"/>
        </w:rPr>
      </w:pPr>
      <w:r w:rsidRPr="00C94468">
        <w:rPr>
          <w:rFonts w:ascii="Times" w:hAnsi="Times"/>
        </w:rPr>
        <w:t xml:space="preserve">This course is a graduate-level seminar designed to explore </w:t>
      </w:r>
      <w:r w:rsidR="00D07513" w:rsidRPr="00C94468">
        <w:rPr>
          <w:rFonts w:ascii="Times" w:hAnsi="Times"/>
        </w:rPr>
        <w:t>the breadth</w:t>
      </w:r>
      <w:r w:rsidR="009247E9" w:rsidRPr="00C94468">
        <w:rPr>
          <w:rFonts w:ascii="Times" w:hAnsi="Times"/>
        </w:rPr>
        <w:t xml:space="preserve"> </w:t>
      </w:r>
      <w:r w:rsidR="00D07513" w:rsidRPr="00C94468">
        <w:rPr>
          <w:rFonts w:ascii="Times" w:hAnsi="Times"/>
        </w:rPr>
        <w:t xml:space="preserve">of </w:t>
      </w:r>
      <w:r w:rsidRPr="00C94468">
        <w:rPr>
          <w:rFonts w:ascii="Times" w:hAnsi="Times"/>
        </w:rPr>
        <w:t>what it means to study</w:t>
      </w:r>
      <w:r w:rsidR="009247E9" w:rsidRPr="00C94468">
        <w:rPr>
          <w:rFonts w:ascii="Times" w:hAnsi="Times"/>
        </w:rPr>
        <w:t xml:space="preserve"> the US Congress and congressional behavior</w:t>
      </w:r>
      <w:r w:rsidR="007832D8" w:rsidRPr="00C94468">
        <w:rPr>
          <w:rFonts w:ascii="Times" w:hAnsi="Times"/>
        </w:rPr>
        <w:t xml:space="preserve"> from the perspective of a political scientist</w:t>
      </w:r>
      <w:r w:rsidRPr="00C94468">
        <w:rPr>
          <w:rFonts w:ascii="Times" w:hAnsi="Times"/>
        </w:rPr>
        <w:t>.</w:t>
      </w:r>
      <w:r w:rsidR="009247E9" w:rsidRPr="00C94468">
        <w:rPr>
          <w:rFonts w:ascii="Times" w:hAnsi="Times"/>
        </w:rPr>
        <w:t xml:space="preserve"> </w:t>
      </w:r>
      <w:r w:rsidR="009702C9" w:rsidRPr="00C94468">
        <w:rPr>
          <w:rFonts w:ascii="Times" w:hAnsi="Times"/>
        </w:rPr>
        <w:t>To begin</w:t>
      </w:r>
      <w:r w:rsidR="009247E9" w:rsidRPr="00C94468">
        <w:rPr>
          <w:rFonts w:ascii="Times" w:hAnsi="Times"/>
        </w:rPr>
        <w:t xml:space="preserve"> the semester, we will consider the </w:t>
      </w:r>
      <w:r w:rsidR="009702C9" w:rsidRPr="00C94468">
        <w:rPr>
          <w:rFonts w:ascii="Times" w:hAnsi="Times"/>
        </w:rPr>
        <w:t>goals that motivate</w:t>
      </w:r>
      <w:r w:rsidR="009247E9" w:rsidRPr="00C94468">
        <w:rPr>
          <w:rFonts w:ascii="Times" w:hAnsi="Times"/>
        </w:rPr>
        <w:t xml:space="preserve"> members of Congress</w:t>
      </w:r>
      <w:r w:rsidR="009702C9" w:rsidRPr="00C94468">
        <w:rPr>
          <w:rFonts w:ascii="Times" w:hAnsi="Times"/>
        </w:rPr>
        <w:t xml:space="preserve"> and their behaviors a</w:t>
      </w:r>
      <w:r w:rsidR="008C209C" w:rsidRPr="00C94468">
        <w:rPr>
          <w:rFonts w:ascii="Times" w:hAnsi="Times"/>
        </w:rPr>
        <w:t>s well as</w:t>
      </w:r>
      <w:r w:rsidR="009702C9" w:rsidRPr="00C94468">
        <w:rPr>
          <w:rFonts w:ascii="Times" w:hAnsi="Times"/>
        </w:rPr>
        <w:t xml:space="preserve"> how these motives influence career paths, congressional elections, and representation in Congress. </w:t>
      </w:r>
      <w:r w:rsidR="004019B2" w:rsidRPr="00C94468">
        <w:rPr>
          <w:rFonts w:ascii="Times" w:hAnsi="Times"/>
        </w:rPr>
        <w:t xml:space="preserve">In the second part of </w:t>
      </w:r>
      <w:r w:rsidR="008C209C" w:rsidRPr="00C94468">
        <w:rPr>
          <w:rFonts w:ascii="Times" w:hAnsi="Times"/>
        </w:rPr>
        <w:t>the semester</w:t>
      </w:r>
      <w:r w:rsidR="004019B2" w:rsidRPr="00C94468">
        <w:rPr>
          <w:rFonts w:ascii="Times" w:hAnsi="Times"/>
        </w:rPr>
        <w:t xml:space="preserve">, we will </w:t>
      </w:r>
      <w:r w:rsidR="005D1194">
        <w:rPr>
          <w:rFonts w:ascii="Times" w:hAnsi="Times"/>
        </w:rPr>
        <w:t>consider</w:t>
      </w:r>
      <w:r w:rsidR="004019B2" w:rsidRPr="00C94468">
        <w:rPr>
          <w:rFonts w:ascii="Times" w:hAnsi="Times"/>
        </w:rPr>
        <w:t xml:space="preserve"> Congress as an institution and co</w:t>
      </w:r>
      <w:r w:rsidR="005D1194">
        <w:rPr>
          <w:rFonts w:ascii="Times" w:hAnsi="Times"/>
        </w:rPr>
        <w:t>ver</w:t>
      </w:r>
      <w:r w:rsidR="004019B2" w:rsidRPr="00C94468">
        <w:rPr>
          <w:rFonts w:ascii="Times" w:hAnsi="Times"/>
        </w:rPr>
        <w:t xml:space="preserve"> factors such as lawmaking, the organization of Congress (ex:</w:t>
      </w:r>
      <w:r w:rsidR="002001A6">
        <w:rPr>
          <w:rFonts w:ascii="Times" w:hAnsi="Times"/>
        </w:rPr>
        <w:t xml:space="preserve"> </w:t>
      </w:r>
      <w:r w:rsidR="004019B2" w:rsidRPr="00C94468">
        <w:rPr>
          <w:rFonts w:ascii="Times" w:hAnsi="Times"/>
        </w:rPr>
        <w:t xml:space="preserve">committees, leadership, and parties), and the outcomes and implications of congressional action, or in some cases inaction. Finally, we will conclude the semester, by discussing </w:t>
      </w:r>
      <w:r w:rsidR="008C209C" w:rsidRPr="00C94468">
        <w:rPr>
          <w:rFonts w:ascii="Times" w:hAnsi="Times"/>
        </w:rPr>
        <w:t>ways in which Congress might be reformed to improve its efficiency and</w:t>
      </w:r>
      <w:r w:rsidR="001F18EA" w:rsidRPr="00C94468">
        <w:rPr>
          <w:rFonts w:ascii="Times" w:hAnsi="Times"/>
        </w:rPr>
        <w:t>/or</w:t>
      </w:r>
      <w:r w:rsidR="008C209C" w:rsidRPr="00C94468">
        <w:rPr>
          <w:rFonts w:ascii="Times" w:hAnsi="Times"/>
        </w:rPr>
        <w:t xml:space="preserve"> the quality of representation it provides</w:t>
      </w:r>
      <w:r w:rsidR="001F18EA" w:rsidRPr="00C94468">
        <w:rPr>
          <w:rFonts w:ascii="Times" w:hAnsi="Times"/>
        </w:rPr>
        <w:t xml:space="preserve"> to the public</w:t>
      </w:r>
      <w:r w:rsidR="008C209C" w:rsidRPr="00C94468">
        <w:rPr>
          <w:rFonts w:ascii="Times" w:hAnsi="Times"/>
        </w:rPr>
        <w:t>, with a particular focus on the potential for filibuster reform.</w:t>
      </w:r>
      <w:r w:rsidRPr="00C94468">
        <w:rPr>
          <w:rFonts w:ascii="Times" w:hAnsi="Times"/>
        </w:rPr>
        <w:t xml:space="preserve"> Since this is a seminar class, you can expect to read and wri</w:t>
      </w:r>
      <w:r w:rsidR="00F030CB" w:rsidRPr="00C94468">
        <w:rPr>
          <w:rFonts w:ascii="Times" w:hAnsi="Times"/>
        </w:rPr>
        <w:t>te</w:t>
      </w:r>
      <w:r w:rsidRPr="00C94468">
        <w:rPr>
          <w:rFonts w:ascii="Times" w:hAnsi="Times"/>
        </w:rPr>
        <w:t xml:space="preserve"> on a weekly basis.   </w:t>
      </w:r>
    </w:p>
    <w:p w14:paraId="237CA968" w14:textId="77777777" w:rsidR="00541382" w:rsidRPr="00C94468" w:rsidRDefault="00541382" w:rsidP="5EF90B3C">
      <w:pPr>
        <w:rPr>
          <w:rFonts w:ascii="Times" w:hAnsi="Times"/>
        </w:rPr>
      </w:pPr>
    </w:p>
    <w:p w14:paraId="19BA95BA" w14:textId="3CC0C110" w:rsidR="003E5B47" w:rsidRPr="00C94468" w:rsidRDefault="5EF90B3C" w:rsidP="5EF90B3C">
      <w:pPr>
        <w:pStyle w:val="Heading2"/>
        <w:spacing w:before="0"/>
        <w:rPr>
          <w:rFonts w:ascii="Times" w:hAnsi="Times" w:cs="Times New Roman"/>
          <w:b/>
          <w:bCs/>
          <w:sz w:val="24"/>
          <w:szCs w:val="24"/>
        </w:rPr>
      </w:pPr>
      <w:r w:rsidRPr="00C94468">
        <w:rPr>
          <w:rFonts w:ascii="Times" w:hAnsi="Times" w:cs="Times New Roman"/>
          <w:b/>
          <w:bCs/>
          <w:sz w:val="24"/>
          <w:szCs w:val="24"/>
        </w:rPr>
        <w:t xml:space="preserve">Course Objectives </w:t>
      </w:r>
    </w:p>
    <w:p w14:paraId="313F0922" w14:textId="77777777" w:rsidR="00640FC7" w:rsidRPr="00C94468" w:rsidRDefault="5EF90B3C" w:rsidP="5EF90B3C">
      <w:pPr>
        <w:rPr>
          <w:rFonts w:ascii="Times" w:hAnsi="Times"/>
        </w:rPr>
      </w:pPr>
      <w:r w:rsidRPr="00C94468">
        <w:rPr>
          <w:rFonts w:ascii="Times" w:hAnsi="Times"/>
        </w:rPr>
        <w:t>Upon completion of the course, students will:</w:t>
      </w:r>
    </w:p>
    <w:p w14:paraId="11B493D8" w14:textId="3314BC2D" w:rsidR="00477318" w:rsidRPr="00C94468" w:rsidRDefault="5EF90B3C" w:rsidP="00477318">
      <w:pPr>
        <w:pStyle w:val="ListParagraph"/>
        <w:numPr>
          <w:ilvl w:val="0"/>
          <w:numId w:val="19"/>
        </w:numPr>
        <w:spacing w:after="0"/>
        <w:rPr>
          <w:rFonts w:ascii="Times" w:eastAsiaTheme="minorEastAsia" w:hAnsi="Times"/>
        </w:rPr>
      </w:pPr>
      <w:r w:rsidRPr="00C94468">
        <w:rPr>
          <w:rFonts w:ascii="Times" w:hAnsi="Times"/>
        </w:rPr>
        <w:t xml:space="preserve">Understand </w:t>
      </w:r>
      <w:r w:rsidR="00477318" w:rsidRPr="00C94468">
        <w:rPr>
          <w:rFonts w:ascii="Times" w:hAnsi="Times"/>
        </w:rPr>
        <w:t xml:space="preserve">the breadth of </w:t>
      </w:r>
      <w:r w:rsidRPr="00C94468">
        <w:rPr>
          <w:rFonts w:ascii="Times" w:hAnsi="Times"/>
        </w:rPr>
        <w:t xml:space="preserve">what it means to study </w:t>
      </w:r>
      <w:r w:rsidR="001F18EA" w:rsidRPr="00C94468">
        <w:rPr>
          <w:rFonts w:ascii="Times" w:hAnsi="Times"/>
        </w:rPr>
        <w:t>the US Congress and congressional behavior</w:t>
      </w:r>
      <w:r w:rsidRPr="00C94468">
        <w:rPr>
          <w:rFonts w:ascii="Times" w:hAnsi="Times"/>
        </w:rPr>
        <w:t>.</w:t>
      </w:r>
    </w:p>
    <w:p w14:paraId="7C2882EB" w14:textId="260030AB" w:rsidR="00640FC7" w:rsidRPr="00C94468" w:rsidRDefault="5EF90B3C" w:rsidP="00062073">
      <w:pPr>
        <w:pStyle w:val="ListParagraph"/>
        <w:numPr>
          <w:ilvl w:val="0"/>
          <w:numId w:val="20"/>
        </w:numPr>
        <w:spacing w:after="0"/>
        <w:rPr>
          <w:rFonts w:ascii="Times" w:hAnsi="Times"/>
        </w:rPr>
      </w:pPr>
      <w:r w:rsidRPr="00C94468">
        <w:rPr>
          <w:rFonts w:ascii="Times" w:hAnsi="Times"/>
        </w:rPr>
        <w:t>Be able to critically analyze</w:t>
      </w:r>
      <w:r w:rsidR="00A32E69">
        <w:rPr>
          <w:rFonts w:ascii="Times" w:hAnsi="Times"/>
        </w:rPr>
        <w:t xml:space="preserve">, and communicate the findings of, </w:t>
      </w:r>
      <w:r w:rsidRPr="00C94468">
        <w:rPr>
          <w:rFonts w:ascii="Times" w:hAnsi="Times"/>
        </w:rPr>
        <w:t>sc</w:t>
      </w:r>
      <w:r w:rsidR="001F18EA" w:rsidRPr="00C94468">
        <w:rPr>
          <w:rFonts w:ascii="Times" w:hAnsi="Times"/>
        </w:rPr>
        <w:t>ientific</w:t>
      </w:r>
      <w:r w:rsidRPr="00C94468">
        <w:rPr>
          <w:rFonts w:ascii="Times" w:hAnsi="Times"/>
        </w:rPr>
        <w:t xml:space="preserve"> research in the field of American politics</w:t>
      </w:r>
      <w:r w:rsidR="001F18EA" w:rsidRPr="00C94468">
        <w:rPr>
          <w:rFonts w:ascii="Times" w:hAnsi="Times"/>
        </w:rPr>
        <w:t xml:space="preserve"> with a particular focus on the subfields of legislative studies, </w:t>
      </w:r>
      <w:r w:rsidR="00D5648C" w:rsidRPr="00C94468">
        <w:rPr>
          <w:rFonts w:ascii="Times" w:hAnsi="Times"/>
        </w:rPr>
        <w:t>electoral behavior, and representation</w:t>
      </w:r>
      <w:r w:rsidRPr="00C94468">
        <w:rPr>
          <w:rFonts w:ascii="Times" w:hAnsi="Times"/>
        </w:rPr>
        <w:t>.</w:t>
      </w:r>
    </w:p>
    <w:p w14:paraId="193D6A22" w14:textId="384E5B98" w:rsidR="002603CB" w:rsidRPr="00C94468" w:rsidRDefault="5EF90B3C" w:rsidP="002603CB">
      <w:pPr>
        <w:pStyle w:val="ListParagraph"/>
        <w:numPr>
          <w:ilvl w:val="0"/>
          <w:numId w:val="20"/>
        </w:numPr>
        <w:spacing w:after="0"/>
        <w:rPr>
          <w:rFonts w:ascii="Times" w:eastAsiaTheme="minorEastAsia" w:hAnsi="Times"/>
        </w:rPr>
      </w:pPr>
      <w:r w:rsidRPr="00C94468">
        <w:rPr>
          <w:rFonts w:ascii="Times" w:hAnsi="Times"/>
        </w:rPr>
        <w:t xml:space="preserve">Learn how to synthesize and connect the arguments and findings from multiple research </w:t>
      </w:r>
      <w:r w:rsidR="00D5648C" w:rsidRPr="00C94468">
        <w:rPr>
          <w:rFonts w:ascii="Times" w:hAnsi="Times"/>
        </w:rPr>
        <w:t>studies</w:t>
      </w:r>
      <w:r w:rsidRPr="00C94468">
        <w:rPr>
          <w:rFonts w:ascii="Times" w:hAnsi="Times"/>
        </w:rPr>
        <w:t xml:space="preserve"> </w:t>
      </w:r>
      <w:r w:rsidR="003D70BA" w:rsidRPr="00C94468">
        <w:rPr>
          <w:rFonts w:ascii="Times" w:hAnsi="Times"/>
        </w:rPr>
        <w:t>to</w:t>
      </w:r>
      <w:r w:rsidRPr="00C94468">
        <w:rPr>
          <w:rFonts w:ascii="Times" w:hAnsi="Times"/>
        </w:rPr>
        <w:t xml:space="preserve"> build a collective understanding of </w:t>
      </w:r>
      <w:r w:rsidR="003D70BA" w:rsidRPr="00C94468">
        <w:rPr>
          <w:rFonts w:ascii="Times" w:hAnsi="Times"/>
        </w:rPr>
        <w:t>the following themes in recent political science research:</w:t>
      </w:r>
      <w:r w:rsidR="00D5648C" w:rsidRPr="00C94468">
        <w:rPr>
          <w:rFonts w:ascii="Times" w:hAnsi="Times"/>
        </w:rPr>
        <w:t xml:space="preserve"> the motivations of members of Congress, congressional elections, representation in Congress, lawmaking, including distributive politics, the institutional organization of </w:t>
      </w:r>
      <w:r w:rsidR="00C94468">
        <w:rPr>
          <w:rFonts w:ascii="Times" w:hAnsi="Times"/>
        </w:rPr>
        <w:t>C</w:t>
      </w:r>
      <w:r w:rsidR="00D5648C" w:rsidRPr="00C94468">
        <w:rPr>
          <w:rFonts w:ascii="Times" w:hAnsi="Times"/>
        </w:rPr>
        <w:t>ongress, congressional oversight</w:t>
      </w:r>
      <w:r w:rsidR="00C94468">
        <w:rPr>
          <w:rFonts w:ascii="Times" w:hAnsi="Times"/>
        </w:rPr>
        <w:t>,</w:t>
      </w:r>
      <w:r w:rsidR="00D5648C" w:rsidRPr="00C94468">
        <w:rPr>
          <w:rFonts w:ascii="Times" w:hAnsi="Times"/>
        </w:rPr>
        <w:t xml:space="preserve"> and ways in which Congress might be reformed</w:t>
      </w:r>
      <w:r w:rsidRPr="00C94468">
        <w:rPr>
          <w:rFonts w:ascii="Times" w:hAnsi="Times"/>
        </w:rPr>
        <w:t>.</w:t>
      </w:r>
    </w:p>
    <w:p w14:paraId="14CFEC1C" w14:textId="7F9EF857" w:rsidR="00477318" w:rsidRDefault="00477318" w:rsidP="00477318">
      <w:pPr>
        <w:pStyle w:val="ListParagraph"/>
        <w:spacing w:after="0"/>
        <w:rPr>
          <w:rFonts w:ascii="Times" w:eastAsiaTheme="minorEastAsia" w:hAnsi="Times"/>
        </w:rPr>
      </w:pPr>
    </w:p>
    <w:p w14:paraId="10AA1BF7" w14:textId="77777777" w:rsidR="002001A6" w:rsidRPr="00C94468" w:rsidRDefault="002001A6" w:rsidP="00477318">
      <w:pPr>
        <w:pStyle w:val="ListParagraph"/>
        <w:spacing w:after="0"/>
        <w:rPr>
          <w:rFonts w:ascii="Times" w:eastAsiaTheme="minorEastAsia" w:hAnsi="Times"/>
        </w:rPr>
      </w:pPr>
    </w:p>
    <w:p w14:paraId="5CBBF830" w14:textId="42D5DB13" w:rsidR="002603CB" w:rsidRPr="00C94468" w:rsidRDefault="002603CB" w:rsidP="002603CB">
      <w:pPr>
        <w:rPr>
          <w:rFonts w:ascii="Times" w:hAnsi="Times"/>
        </w:rPr>
      </w:pPr>
      <w:r w:rsidRPr="00C94468">
        <w:rPr>
          <w:rFonts w:ascii="Times" w:hAnsi="Times"/>
          <w:b/>
          <w:bCs/>
        </w:rPr>
        <w:lastRenderedPageBreak/>
        <w:t>Learning Objectives</w:t>
      </w:r>
    </w:p>
    <w:p w14:paraId="2142511B" w14:textId="6EA153BC" w:rsidR="002603CB" w:rsidRPr="00C94468" w:rsidRDefault="0091373A" w:rsidP="00062073">
      <w:pPr>
        <w:pStyle w:val="ListParagraph"/>
        <w:numPr>
          <w:ilvl w:val="0"/>
          <w:numId w:val="23"/>
        </w:numPr>
        <w:rPr>
          <w:rFonts w:ascii="Times" w:hAnsi="Times"/>
        </w:rPr>
      </w:pPr>
      <w:r w:rsidRPr="00C94468">
        <w:rPr>
          <w:rFonts w:ascii="Times" w:hAnsi="Times"/>
        </w:rPr>
        <w:t>Students will</w:t>
      </w:r>
      <w:r w:rsidR="00DE08EF" w:rsidRPr="00C94468">
        <w:rPr>
          <w:rFonts w:ascii="Times" w:hAnsi="Times"/>
        </w:rPr>
        <w:t xml:space="preserve"> describe, and communicate the current state of</w:t>
      </w:r>
      <w:r w:rsidR="00282AD3" w:rsidRPr="00C94468">
        <w:rPr>
          <w:rFonts w:ascii="Times" w:hAnsi="Times"/>
        </w:rPr>
        <w:t xml:space="preserve"> research </w:t>
      </w:r>
      <w:r w:rsidR="00C94468" w:rsidRPr="00C94468">
        <w:rPr>
          <w:rFonts w:ascii="Times" w:hAnsi="Times"/>
        </w:rPr>
        <w:t xml:space="preserve">on different aspects of Congress and congressional behavior </w:t>
      </w:r>
      <w:r w:rsidR="003D70BA" w:rsidRPr="00C94468">
        <w:rPr>
          <w:rFonts w:ascii="Times" w:hAnsi="Times"/>
        </w:rPr>
        <w:t>through the completion of reading synthesis assignments</w:t>
      </w:r>
      <w:r w:rsidR="00A32E69">
        <w:rPr>
          <w:rFonts w:ascii="Times" w:hAnsi="Times"/>
        </w:rPr>
        <w:t xml:space="preserve"> and…</w:t>
      </w:r>
    </w:p>
    <w:p w14:paraId="1EE91164" w14:textId="1FEC54DB" w:rsidR="00DE08EF" w:rsidRPr="00C94468" w:rsidRDefault="0091373A" w:rsidP="00062073">
      <w:pPr>
        <w:pStyle w:val="ListParagraph"/>
        <w:numPr>
          <w:ilvl w:val="0"/>
          <w:numId w:val="23"/>
        </w:numPr>
        <w:spacing w:after="0"/>
        <w:rPr>
          <w:rFonts w:ascii="Times" w:hAnsi="Times"/>
        </w:rPr>
      </w:pPr>
      <w:r w:rsidRPr="00C94468">
        <w:rPr>
          <w:rFonts w:ascii="Times" w:hAnsi="Times"/>
        </w:rPr>
        <w:t>Students will</w:t>
      </w:r>
      <w:r w:rsidR="00DE08EF" w:rsidRPr="00C94468">
        <w:rPr>
          <w:rFonts w:ascii="Times" w:hAnsi="Times"/>
        </w:rPr>
        <w:t xml:space="preserve"> complete a literature review</w:t>
      </w:r>
      <w:r w:rsidR="003D70BA" w:rsidRPr="00C94468">
        <w:rPr>
          <w:rFonts w:ascii="Times" w:hAnsi="Times"/>
        </w:rPr>
        <w:t xml:space="preserve"> on a topic pertaining to </w:t>
      </w:r>
      <w:r w:rsidR="00C94468" w:rsidRPr="00C94468">
        <w:rPr>
          <w:rFonts w:ascii="Times" w:hAnsi="Times"/>
        </w:rPr>
        <w:t>Congress, congressional behavior, congressional elections, or representation</w:t>
      </w:r>
      <w:r w:rsidR="00A32E69">
        <w:rPr>
          <w:rFonts w:ascii="Times" w:hAnsi="Times"/>
        </w:rPr>
        <w:t xml:space="preserve"> to demonstrate their ability to consume, synthesize, and critique scientific research</w:t>
      </w:r>
      <w:r w:rsidR="00DE08EF" w:rsidRPr="00C94468">
        <w:rPr>
          <w:rFonts w:ascii="Times" w:hAnsi="Times"/>
        </w:rPr>
        <w:t xml:space="preserve">. </w:t>
      </w:r>
    </w:p>
    <w:p w14:paraId="5914E765" w14:textId="604C249B" w:rsidR="0091373A" w:rsidRPr="00C94468" w:rsidRDefault="0091373A" w:rsidP="0091373A">
      <w:pPr>
        <w:pStyle w:val="ListParagraph"/>
        <w:numPr>
          <w:ilvl w:val="0"/>
          <w:numId w:val="23"/>
        </w:numPr>
        <w:spacing w:after="0"/>
        <w:rPr>
          <w:rFonts w:ascii="Times" w:hAnsi="Times"/>
        </w:rPr>
      </w:pPr>
      <w:r w:rsidRPr="00C94468">
        <w:rPr>
          <w:rFonts w:ascii="Times" w:hAnsi="Times"/>
        </w:rPr>
        <w:t>Student</w:t>
      </w:r>
      <w:r w:rsidR="00AA280C" w:rsidRPr="00C94468">
        <w:rPr>
          <w:rFonts w:ascii="Times" w:hAnsi="Times"/>
        </w:rPr>
        <w:t>s</w:t>
      </w:r>
      <w:r w:rsidRPr="00C94468">
        <w:rPr>
          <w:rFonts w:ascii="Times" w:hAnsi="Times"/>
        </w:rPr>
        <w:t xml:space="preserve"> will contribute to</w:t>
      </w:r>
      <w:r w:rsidR="00DE08EF" w:rsidRPr="00C94468">
        <w:rPr>
          <w:rFonts w:ascii="Times" w:hAnsi="Times"/>
        </w:rPr>
        <w:t xml:space="preserve"> class discussion</w:t>
      </w:r>
      <w:r w:rsidRPr="00C94468">
        <w:rPr>
          <w:rFonts w:ascii="Times" w:hAnsi="Times"/>
        </w:rPr>
        <w:t>s through participation and the submission of discussion questions</w:t>
      </w:r>
      <w:r w:rsidR="006F1314">
        <w:rPr>
          <w:rFonts w:ascii="Times" w:hAnsi="Times"/>
        </w:rPr>
        <w:t xml:space="preserve"> to demonstrate their ability to articulate, analyze, and critically discuss the findings of scientific research</w:t>
      </w:r>
      <w:r w:rsidR="00DE08EF" w:rsidRPr="00C94468">
        <w:rPr>
          <w:rFonts w:ascii="Times" w:hAnsi="Times"/>
        </w:rPr>
        <w:t>.</w:t>
      </w:r>
      <w:r w:rsidRPr="00C94468">
        <w:rPr>
          <w:rFonts w:ascii="Times" w:hAnsi="Times"/>
        </w:rPr>
        <w:t xml:space="preserve"> </w:t>
      </w:r>
    </w:p>
    <w:p w14:paraId="1B0D9CD8" w14:textId="561D2E1D" w:rsidR="005A5A24" w:rsidRPr="00C94468" w:rsidRDefault="0091373A" w:rsidP="5EF90B3C">
      <w:pPr>
        <w:pStyle w:val="ListParagraph"/>
        <w:numPr>
          <w:ilvl w:val="0"/>
          <w:numId w:val="23"/>
        </w:numPr>
        <w:spacing w:after="0"/>
        <w:rPr>
          <w:rFonts w:ascii="Times" w:hAnsi="Times"/>
        </w:rPr>
      </w:pPr>
      <w:r w:rsidRPr="00C94468">
        <w:rPr>
          <w:rFonts w:ascii="Times" w:hAnsi="Times"/>
        </w:rPr>
        <w:t>Students will demonstrate their knowledge of</w:t>
      </w:r>
      <w:r w:rsidR="00C94468" w:rsidRPr="00C94468">
        <w:rPr>
          <w:rFonts w:ascii="Times" w:hAnsi="Times"/>
        </w:rPr>
        <w:t xml:space="preserve"> course themes</w:t>
      </w:r>
      <w:r w:rsidRPr="00C94468">
        <w:rPr>
          <w:rFonts w:ascii="Times" w:hAnsi="Times"/>
        </w:rPr>
        <w:t xml:space="preserve"> by completing a written comprehensive examination</w:t>
      </w:r>
      <w:r w:rsidR="005E2122" w:rsidRPr="00C94468">
        <w:rPr>
          <w:rFonts w:ascii="Times" w:hAnsi="Times"/>
        </w:rPr>
        <w:t xml:space="preserve"> and several shorter quizzes</w:t>
      </w:r>
      <w:r w:rsidRPr="00C94468">
        <w:rPr>
          <w:rFonts w:ascii="Times" w:hAnsi="Times"/>
        </w:rPr>
        <w:t>.</w:t>
      </w:r>
      <w:r w:rsidR="00DE08EF" w:rsidRPr="00C94468">
        <w:rPr>
          <w:rFonts w:ascii="Times" w:hAnsi="Times"/>
        </w:rPr>
        <w:t xml:space="preserve">    </w:t>
      </w:r>
    </w:p>
    <w:p w14:paraId="2D9B92F9" w14:textId="77777777" w:rsidR="00282AD3" w:rsidRPr="00C94468" w:rsidRDefault="00282AD3" w:rsidP="00282AD3">
      <w:pPr>
        <w:pStyle w:val="ListParagraph"/>
        <w:spacing w:after="0"/>
        <w:rPr>
          <w:rFonts w:ascii="Times" w:hAnsi="Times"/>
        </w:rPr>
      </w:pPr>
    </w:p>
    <w:p w14:paraId="7446CA88" w14:textId="3F180BD8" w:rsidR="00773D17" w:rsidRPr="00C94468" w:rsidRDefault="5EF90B3C" w:rsidP="5EF90B3C">
      <w:pPr>
        <w:pStyle w:val="Heading2"/>
        <w:spacing w:before="0"/>
        <w:rPr>
          <w:rFonts w:ascii="Times" w:hAnsi="Times" w:cs="Times New Roman"/>
          <w:b/>
          <w:bCs/>
          <w:sz w:val="24"/>
          <w:szCs w:val="24"/>
        </w:rPr>
      </w:pPr>
      <w:r w:rsidRPr="00C94468">
        <w:rPr>
          <w:rFonts w:ascii="Times" w:hAnsi="Times" w:cs="Times New Roman"/>
          <w:b/>
          <w:bCs/>
          <w:sz w:val="24"/>
          <w:szCs w:val="24"/>
        </w:rPr>
        <w:t>Course Expectations</w:t>
      </w:r>
    </w:p>
    <w:p w14:paraId="53DA8875" w14:textId="7C7E6324" w:rsidR="00F030CB" w:rsidRPr="00C94468" w:rsidRDefault="5EF90B3C" w:rsidP="5EF90B3C">
      <w:pPr>
        <w:rPr>
          <w:rFonts w:ascii="Times" w:hAnsi="Times"/>
        </w:rPr>
      </w:pPr>
      <w:r w:rsidRPr="00C94468">
        <w:rPr>
          <w:rFonts w:ascii="Times" w:hAnsi="Times"/>
        </w:rPr>
        <w:t>Students will use the internet to access the Canvas course site. The course has a modular structure. Each module will consist of a set of assigned readings, discussions board questions,</w:t>
      </w:r>
      <w:r w:rsidR="00ED781A" w:rsidRPr="00C94468">
        <w:rPr>
          <w:rFonts w:ascii="Times" w:hAnsi="Times"/>
        </w:rPr>
        <w:t xml:space="preserve"> an</w:t>
      </w:r>
      <w:r w:rsidRPr="00C94468">
        <w:rPr>
          <w:rFonts w:ascii="Times" w:hAnsi="Times"/>
        </w:rPr>
        <w:t xml:space="preserve"> optional synchron</w:t>
      </w:r>
      <w:r w:rsidR="00AA280C" w:rsidRPr="00C94468">
        <w:rPr>
          <w:rFonts w:ascii="Times" w:hAnsi="Times"/>
        </w:rPr>
        <w:t>ous</w:t>
      </w:r>
      <w:r w:rsidRPr="00C94468">
        <w:rPr>
          <w:rFonts w:ascii="Times" w:hAnsi="Times"/>
        </w:rPr>
        <w:t xml:space="preserve"> Zoom meeting, and short video lecture</w:t>
      </w:r>
      <w:r w:rsidR="00ED781A" w:rsidRPr="00C94468">
        <w:rPr>
          <w:rFonts w:ascii="Times" w:hAnsi="Times"/>
        </w:rPr>
        <w:t xml:space="preserve">(s) </w:t>
      </w:r>
      <w:r w:rsidR="002001A6">
        <w:rPr>
          <w:rFonts w:ascii="Times" w:hAnsi="Times"/>
        </w:rPr>
        <w:t>which</w:t>
      </w:r>
      <w:r w:rsidR="00ED781A" w:rsidRPr="00C94468">
        <w:rPr>
          <w:rFonts w:ascii="Times" w:hAnsi="Times"/>
        </w:rPr>
        <w:t xml:space="preserve"> will highlight some of the main arguments and themes from that week of readings</w:t>
      </w:r>
      <w:r w:rsidRPr="00C94468">
        <w:rPr>
          <w:rFonts w:ascii="Times" w:hAnsi="Times"/>
        </w:rPr>
        <w:t>.</w:t>
      </w:r>
      <w:r w:rsidR="00F11389" w:rsidRPr="00C94468">
        <w:rPr>
          <w:rFonts w:ascii="Times" w:hAnsi="Times"/>
        </w:rPr>
        <w:t xml:space="preserve"> Additionally, students are expected to submit 2 discussion questions or other talking points for each week of readings, which will be used to help</w:t>
      </w:r>
      <w:r w:rsidR="002001A6">
        <w:rPr>
          <w:rFonts w:ascii="Times" w:hAnsi="Times"/>
        </w:rPr>
        <w:t xml:space="preserve"> </w:t>
      </w:r>
      <w:r w:rsidR="00F11389" w:rsidRPr="00C94468">
        <w:rPr>
          <w:rFonts w:ascii="Times" w:hAnsi="Times"/>
        </w:rPr>
        <w:t>structure class discussions.</w:t>
      </w:r>
      <w:r w:rsidRPr="00C94468">
        <w:rPr>
          <w:rFonts w:ascii="Times" w:hAnsi="Times"/>
        </w:rPr>
        <w:t xml:space="preserve"> </w:t>
      </w:r>
    </w:p>
    <w:p w14:paraId="1FFC5D7E" w14:textId="77777777" w:rsidR="00F030CB" w:rsidRPr="00C94468" w:rsidRDefault="00F030CB" w:rsidP="5EF90B3C">
      <w:pPr>
        <w:rPr>
          <w:rFonts w:ascii="Times" w:hAnsi="Times"/>
        </w:rPr>
      </w:pPr>
    </w:p>
    <w:p w14:paraId="21DBE90B" w14:textId="53BFC686" w:rsidR="009454C3" w:rsidRPr="00C94468" w:rsidRDefault="5EF90B3C" w:rsidP="5EF90B3C">
      <w:pPr>
        <w:rPr>
          <w:rFonts w:ascii="Times" w:hAnsi="Times"/>
        </w:rPr>
      </w:pPr>
      <w:r w:rsidRPr="00C94468">
        <w:rPr>
          <w:rFonts w:ascii="Times" w:hAnsi="Times"/>
        </w:rPr>
        <w:t>Th</w:t>
      </w:r>
      <w:r w:rsidR="00F030CB" w:rsidRPr="00C94468">
        <w:rPr>
          <w:rFonts w:ascii="Times" w:hAnsi="Times"/>
        </w:rPr>
        <w:t>is</w:t>
      </w:r>
      <w:r w:rsidRPr="00C94468">
        <w:rPr>
          <w:rFonts w:ascii="Times" w:hAnsi="Times"/>
        </w:rPr>
        <w:t xml:space="preserve"> course</w:t>
      </w:r>
      <w:r w:rsidR="00F030CB" w:rsidRPr="00C94468">
        <w:rPr>
          <w:rFonts w:ascii="Times" w:hAnsi="Times"/>
        </w:rPr>
        <w:t xml:space="preserve"> is</w:t>
      </w:r>
      <w:r w:rsidRPr="00C94468">
        <w:rPr>
          <w:rFonts w:ascii="Times" w:hAnsi="Times"/>
        </w:rPr>
        <w:t xml:space="preserve"> design</w:t>
      </w:r>
      <w:r w:rsidR="00F030CB" w:rsidRPr="00C94468">
        <w:rPr>
          <w:rFonts w:ascii="Times" w:hAnsi="Times"/>
        </w:rPr>
        <w:t>ed</w:t>
      </w:r>
      <w:r w:rsidRPr="00C94468">
        <w:rPr>
          <w:rFonts w:ascii="Times" w:hAnsi="Times"/>
        </w:rPr>
        <w:t xml:space="preserve"> on principles of collaborative learning and active participation.</w:t>
      </w:r>
      <w:r w:rsidR="00F030CB" w:rsidRPr="00C94468">
        <w:rPr>
          <w:rFonts w:ascii="Times" w:hAnsi="Times"/>
        </w:rPr>
        <w:t xml:space="preserve"> </w:t>
      </w:r>
      <w:r w:rsidRPr="00C94468">
        <w:rPr>
          <w:rFonts w:ascii="Times" w:hAnsi="Times"/>
        </w:rPr>
        <w:t>By registering for this online course, students commit to self-motivated study, participation in online course activities, and the submission of all assignments on time. Furthermore, they commit to accessing the course Web site and checking email at least four times a week and to devoting at least as much time to this online course as to a comparable traditional class on campus.</w:t>
      </w:r>
    </w:p>
    <w:p w14:paraId="31A74E6C" w14:textId="77777777" w:rsidR="00640FC7" w:rsidRPr="00C94468" w:rsidRDefault="00640FC7" w:rsidP="5EF90B3C">
      <w:pPr>
        <w:pStyle w:val="Heading2"/>
        <w:spacing w:before="0"/>
        <w:rPr>
          <w:rFonts w:ascii="Times" w:hAnsi="Times" w:cs="Times New Roman"/>
          <w:sz w:val="24"/>
          <w:szCs w:val="24"/>
        </w:rPr>
      </w:pPr>
    </w:p>
    <w:p w14:paraId="0C880ECF" w14:textId="460EC74B" w:rsidR="00D8152A" w:rsidRPr="00C94468" w:rsidRDefault="5EF90B3C" w:rsidP="5EF90B3C">
      <w:pPr>
        <w:pStyle w:val="Heading2"/>
        <w:spacing w:before="0"/>
        <w:rPr>
          <w:rFonts w:ascii="Times" w:hAnsi="Times" w:cs="Times New Roman"/>
          <w:b/>
          <w:bCs/>
          <w:sz w:val="24"/>
          <w:szCs w:val="24"/>
        </w:rPr>
      </w:pPr>
      <w:r w:rsidRPr="00C94468">
        <w:rPr>
          <w:rFonts w:ascii="Times" w:hAnsi="Times" w:cs="Times New Roman"/>
          <w:b/>
          <w:bCs/>
          <w:sz w:val="24"/>
          <w:szCs w:val="24"/>
        </w:rPr>
        <w:t>UIS Academic Integrity Policy</w:t>
      </w:r>
    </w:p>
    <w:p w14:paraId="5AACDD6F" w14:textId="40006010" w:rsidR="00E861D7" w:rsidRPr="00C94468" w:rsidRDefault="00E861D7" w:rsidP="5EF90B3C">
      <w:pPr>
        <w:rPr>
          <w:rFonts w:ascii="Times" w:hAnsi="Times"/>
        </w:rPr>
      </w:pPr>
      <w:r w:rsidRPr="00C94468">
        <w:rPr>
          <w:rFonts w:ascii="Times" w:hAnsi="Times"/>
        </w:rPr>
        <w:t>I</w:t>
      </w:r>
      <w:r w:rsidRPr="00C94468">
        <w:rPr>
          <w:rFonts w:ascii="Times" w:hAnsi="Times"/>
          <w:spacing w:val="-3"/>
        </w:rPr>
        <w:t xml:space="preserve"> </w:t>
      </w:r>
      <w:r w:rsidRPr="00C94468">
        <w:rPr>
          <w:rFonts w:ascii="Times" w:hAnsi="Times"/>
        </w:rPr>
        <w:t>supp</w:t>
      </w:r>
      <w:r w:rsidRPr="00C94468">
        <w:rPr>
          <w:rFonts w:ascii="Times" w:hAnsi="Times"/>
          <w:spacing w:val="2"/>
        </w:rPr>
        <w:t>o</w:t>
      </w:r>
      <w:r w:rsidRPr="00C94468">
        <w:rPr>
          <w:rFonts w:ascii="Times" w:hAnsi="Times"/>
        </w:rPr>
        <w:t>rt the</w:t>
      </w:r>
      <w:r w:rsidRPr="00C94468">
        <w:rPr>
          <w:rFonts w:ascii="Times" w:hAnsi="Times"/>
          <w:spacing w:val="-1"/>
        </w:rPr>
        <w:t xml:space="preserve"> </w:t>
      </w:r>
      <w:r w:rsidRPr="00C94468">
        <w:rPr>
          <w:rFonts w:ascii="Times" w:hAnsi="Times"/>
          <w:spacing w:val="2"/>
        </w:rPr>
        <w:t>U</w:t>
      </w:r>
      <w:r w:rsidRPr="00C94468">
        <w:rPr>
          <w:rFonts w:ascii="Times" w:hAnsi="Times"/>
          <w:spacing w:val="-3"/>
        </w:rPr>
        <w:t>I</w:t>
      </w:r>
      <w:r w:rsidRPr="00C94468">
        <w:rPr>
          <w:rFonts w:ascii="Times" w:hAnsi="Times"/>
        </w:rPr>
        <w:t>S</w:t>
      </w:r>
      <w:r w:rsidRPr="00C94468">
        <w:rPr>
          <w:rFonts w:ascii="Times" w:hAnsi="Times"/>
          <w:spacing w:val="1"/>
        </w:rPr>
        <w:t xml:space="preserve"> </w:t>
      </w:r>
      <w:r w:rsidRPr="00C94468">
        <w:rPr>
          <w:rFonts w:ascii="Times" w:hAnsi="Times"/>
        </w:rPr>
        <w:t>pol</w:t>
      </w:r>
      <w:r w:rsidRPr="00C94468">
        <w:rPr>
          <w:rFonts w:ascii="Times" w:hAnsi="Times"/>
          <w:spacing w:val="1"/>
        </w:rPr>
        <w:t>i</w:t>
      </w:r>
      <w:r w:rsidRPr="00C94468">
        <w:rPr>
          <w:rFonts w:ascii="Times" w:hAnsi="Times"/>
          <w:spacing w:val="4"/>
        </w:rPr>
        <w:t>c</w:t>
      </w:r>
      <w:r w:rsidRPr="00C94468">
        <w:rPr>
          <w:rFonts w:ascii="Times" w:hAnsi="Times"/>
        </w:rPr>
        <w:t>y</w:t>
      </w:r>
      <w:r w:rsidRPr="00C94468">
        <w:rPr>
          <w:rFonts w:ascii="Times" w:hAnsi="Times"/>
          <w:spacing w:val="-3"/>
        </w:rPr>
        <w:t xml:space="preserve"> </w:t>
      </w:r>
      <w:r w:rsidRPr="00C94468">
        <w:rPr>
          <w:rFonts w:ascii="Times" w:hAnsi="Times"/>
        </w:rPr>
        <w:t>on A</w:t>
      </w:r>
      <w:r w:rsidRPr="00C94468">
        <w:rPr>
          <w:rFonts w:ascii="Times" w:hAnsi="Times"/>
          <w:spacing w:val="-1"/>
        </w:rPr>
        <w:t>ca</w:t>
      </w:r>
      <w:r w:rsidRPr="00C94468">
        <w:rPr>
          <w:rFonts w:ascii="Times" w:hAnsi="Times"/>
        </w:rPr>
        <w:t>d</w:t>
      </w:r>
      <w:r w:rsidRPr="00C94468">
        <w:rPr>
          <w:rFonts w:ascii="Times" w:hAnsi="Times"/>
          <w:spacing w:val="-1"/>
        </w:rPr>
        <w:t>e</w:t>
      </w:r>
      <w:r w:rsidRPr="00C94468">
        <w:rPr>
          <w:rFonts w:ascii="Times" w:hAnsi="Times"/>
        </w:rPr>
        <w:t>m</w:t>
      </w:r>
      <w:r w:rsidRPr="00C94468">
        <w:rPr>
          <w:rFonts w:ascii="Times" w:hAnsi="Times"/>
          <w:spacing w:val="1"/>
        </w:rPr>
        <w:t>i</w:t>
      </w:r>
      <w:r w:rsidRPr="00C94468">
        <w:rPr>
          <w:rFonts w:ascii="Times" w:hAnsi="Times"/>
        </w:rPr>
        <w:t>c</w:t>
      </w:r>
      <w:r w:rsidRPr="00C94468">
        <w:rPr>
          <w:rFonts w:ascii="Times" w:hAnsi="Times"/>
          <w:spacing w:val="4"/>
        </w:rPr>
        <w:t xml:space="preserve"> </w:t>
      </w:r>
      <w:r w:rsidRPr="00C94468">
        <w:rPr>
          <w:rFonts w:ascii="Times" w:hAnsi="Times"/>
          <w:spacing w:val="-3"/>
        </w:rPr>
        <w:t>I</w:t>
      </w:r>
      <w:r w:rsidRPr="00C94468">
        <w:rPr>
          <w:rFonts w:ascii="Times" w:hAnsi="Times"/>
        </w:rPr>
        <w:t>nt</w:t>
      </w:r>
      <w:r w:rsidRPr="00C94468">
        <w:rPr>
          <w:rFonts w:ascii="Times" w:hAnsi="Times"/>
          <w:spacing w:val="2"/>
        </w:rPr>
        <w:t>e</w:t>
      </w:r>
      <w:r w:rsidRPr="00C94468">
        <w:rPr>
          <w:rFonts w:ascii="Times" w:hAnsi="Times"/>
          <w:spacing w:val="-2"/>
        </w:rPr>
        <w:t>g</w:t>
      </w:r>
      <w:r w:rsidRPr="00C94468">
        <w:rPr>
          <w:rFonts w:ascii="Times" w:hAnsi="Times"/>
        </w:rPr>
        <w:t>ri</w:t>
      </w:r>
      <w:r w:rsidRPr="00C94468">
        <w:rPr>
          <w:rFonts w:ascii="Times" w:hAnsi="Times"/>
          <w:spacing w:val="5"/>
        </w:rPr>
        <w:t>t</w:t>
      </w:r>
      <w:r w:rsidRPr="00C94468">
        <w:rPr>
          <w:rFonts w:ascii="Times" w:hAnsi="Times"/>
          <w:spacing w:val="-5"/>
        </w:rPr>
        <w:t>y</w:t>
      </w:r>
      <w:r w:rsidRPr="00C94468">
        <w:rPr>
          <w:rFonts w:ascii="Times" w:hAnsi="Times"/>
        </w:rPr>
        <w:t xml:space="preserve">, </w:t>
      </w:r>
      <w:r w:rsidRPr="00C94468">
        <w:rPr>
          <w:rFonts w:ascii="Times" w:hAnsi="Times"/>
          <w:spacing w:val="2"/>
        </w:rPr>
        <w:t>w</w:t>
      </w:r>
      <w:r w:rsidRPr="00C94468">
        <w:rPr>
          <w:rFonts w:ascii="Times" w:hAnsi="Times"/>
        </w:rPr>
        <w:t>hich stat</w:t>
      </w:r>
      <w:r w:rsidRPr="00C94468">
        <w:rPr>
          <w:rFonts w:ascii="Times" w:hAnsi="Times"/>
          <w:spacing w:val="-1"/>
        </w:rPr>
        <w:t>e</w:t>
      </w:r>
      <w:r w:rsidRPr="00C94468">
        <w:rPr>
          <w:rFonts w:ascii="Times" w:hAnsi="Times"/>
        </w:rPr>
        <w:t>s, in p</w:t>
      </w:r>
      <w:r w:rsidRPr="00C94468">
        <w:rPr>
          <w:rFonts w:ascii="Times" w:hAnsi="Times"/>
          <w:spacing w:val="-1"/>
        </w:rPr>
        <w:t>a</w:t>
      </w:r>
      <w:r w:rsidRPr="00C94468">
        <w:rPr>
          <w:rFonts w:ascii="Times" w:hAnsi="Times"/>
        </w:rPr>
        <w:t>rt: “</w:t>
      </w:r>
      <w:r w:rsidRPr="00C94468">
        <w:rPr>
          <w:rFonts w:ascii="Times" w:hAnsi="Times"/>
          <w:spacing w:val="-1"/>
        </w:rPr>
        <w:t>A</w:t>
      </w:r>
      <w:r w:rsidRPr="00C94468">
        <w:rPr>
          <w:rFonts w:ascii="Times" w:hAnsi="Times"/>
          <w:spacing w:val="1"/>
        </w:rPr>
        <w:t>ca</w:t>
      </w:r>
      <w:r w:rsidRPr="00C94468">
        <w:rPr>
          <w:rFonts w:ascii="Times" w:hAnsi="Times"/>
        </w:rPr>
        <w:t>d</w:t>
      </w:r>
      <w:r w:rsidRPr="00C94468">
        <w:rPr>
          <w:rFonts w:ascii="Times" w:hAnsi="Times"/>
          <w:spacing w:val="-1"/>
        </w:rPr>
        <w:t>e</w:t>
      </w:r>
      <w:r w:rsidRPr="00C94468">
        <w:rPr>
          <w:rFonts w:ascii="Times" w:hAnsi="Times"/>
        </w:rPr>
        <w:t>m</w:t>
      </w:r>
      <w:r w:rsidRPr="00C94468">
        <w:rPr>
          <w:rFonts w:ascii="Times" w:hAnsi="Times"/>
          <w:spacing w:val="1"/>
        </w:rPr>
        <w:t>i</w:t>
      </w:r>
      <w:r w:rsidRPr="00C94468">
        <w:rPr>
          <w:rFonts w:ascii="Times" w:hAnsi="Times"/>
        </w:rPr>
        <w:t>c</w:t>
      </w:r>
      <w:r w:rsidRPr="00C94468">
        <w:rPr>
          <w:rFonts w:ascii="Times" w:hAnsi="Times"/>
          <w:spacing w:val="-1"/>
        </w:rPr>
        <w:t xml:space="preserve"> </w:t>
      </w:r>
      <w:r w:rsidRPr="00C94468">
        <w:rPr>
          <w:rFonts w:ascii="Times" w:hAnsi="Times"/>
        </w:rPr>
        <w:t>in</w:t>
      </w:r>
      <w:r w:rsidRPr="00C94468">
        <w:rPr>
          <w:rFonts w:ascii="Times" w:hAnsi="Times"/>
          <w:spacing w:val="1"/>
        </w:rPr>
        <w:t>t</w:t>
      </w:r>
      <w:r w:rsidRPr="00C94468">
        <w:rPr>
          <w:rFonts w:ascii="Times" w:hAnsi="Times"/>
          <w:spacing w:val="-1"/>
        </w:rPr>
        <w:t>e</w:t>
      </w:r>
      <w:r w:rsidRPr="00C94468">
        <w:rPr>
          <w:rFonts w:ascii="Times" w:hAnsi="Times"/>
        </w:rPr>
        <w:t>g</w:t>
      </w:r>
      <w:r w:rsidRPr="00C94468">
        <w:rPr>
          <w:rFonts w:ascii="Times" w:hAnsi="Times"/>
          <w:spacing w:val="-1"/>
        </w:rPr>
        <w:t>r</w:t>
      </w:r>
      <w:r w:rsidRPr="00C94468">
        <w:rPr>
          <w:rFonts w:ascii="Times" w:hAnsi="Times"/>
        </w:rPr>
        <w:t>i</w:t>
      </w:r>
      <w:r w:rsidRPr="00C94468">
        <w:rPr>
          <w:rFonts w:ascii="Times" w:hAnsi="Times"/>
          <w:spacing w:val="3"/>
        </w:rPr>
        <w:t>t</w:t>
      </w:r>
      <w:r w:rsidRPr="00C94468">
        <w:rPr>
          <w:rFonts w:ascii="Times" w:hAnsi="Times"/>
        </w:rPr>
        <w:t>y</w:t>
      </w:r>
      <w:r w:rsidRPr="00C94468">
        <w:rPr>
          <w:rFonts w:ascii="Times" w:hAnsi="Times"/>
          <w:spacing w:val="-5"/>
        </w:rPr>
        <w:t xml:space="preserve"> </w:t>
      </w:r>
      <w:r w:rsidRPr="00C94468">
        <w:rPr>
          <w:rFonts w:ascii="Times" w:hAnsi="Times"/>
        </w:rPr>
        <w:t>is at the h</w:t>
      </w:r>
      <w:r w:rsidRPr="00C94468">
        <w:rPr>
          <w:rFonts w:ascii="Times" w:hAnsi="Times"/>
          <w:spacing w:val="-1"/>
        </w:rPr>
        <w:t>ea</w:t>
      </w:r>
      <w:r w:rsidRPr="00C94468">
        <w:rPr>
          <w:rFonts w:ascii="Times" w:hAnsi="Times"/>
        </w:rPr>
        <w:t>rt of</w:t>
      </w:r>
      <w:r w:rsidRPr="00C94468">
        <w:rPr>
          <w:rFonts w:ascii="Times" w:hAnsi="Times"/>
          <w:spacing w:val="-1"/>
        </w:rPr>
        <w:t xml:space="preserve"> </w:t>
      </w:r>
      <w:r w:rsidRPr="00C94468">
        <w:rPr>
          <w:rFonts w:ascii="Times" w:hAnsi="Times"/>
        </w:rPr>
        <w:t>t</w:t>
      </w:r>
      <w:r w:rsidRPr="00C94468">
        <w:rPr>
          <w:rFonts w:ascii="Times" w:hAnsi="Times"/>
          <w:spacing w:val="3"/>
        </w:rPr>
        <w:t>h</w:t>
      </w:r>
      <w:r w:rsidRPr="00C94468">
        <w:rPr>
          <w:rFonts w:ascii="Times" w:hAnsi="Times"/>
        </w:rPr>
        <w:t>e</w:t>
      </w:r>
      <w:r w:rsidRPr="00C94468">
        <w:rPr>
          <w:rFonts w:ascii="Times" w:hAnsi="Times"/>
          <w:spacing w:val="-1"/>
        </w:rPr>
        <w:t xml:space="preserve"> </w:t>
      </w:r>
      <w:r w:rsidRPr="00C94468">
        <w:rPr>
          <w:rFonts w:ascii="Times" w:hAnsi="Times"/>
        </w:rPr>
        <w:t>un</w:t>
      </w:r>
      <w:r w:rsidRPr="00C94468">
        <w:rPr>
          <w:rFonts w:ascii="Times" w:hAnsi="Times"/>
          <w:spacing w:val="1"/>
        </w:rPr>
        <w:t>i</w:t>
      </w:r>
      <w:r w:rsidRPr="00C94468">
        <w:rPr>
          <w:rFonts w:ascii="Times" w:hAnsi="Times"/>
        </w:rPr>
        <w:t>v</w:t>
      </w:r>
      <w:r w:rsidRPr="00C94468">
        <w:rPr>
          <w:rFonts w:ascii="Times" w:hAnsi="Times"/>
          <w:spacing w:val="-1"/>
        </w:rPr>
        <w:t>e</w:t>
      </w:r>
      <w:r w:rsidRPr="00C94468">
        <w:rPr>
          <w:rFonts w:ascii="Times" w:hAnsi="Times"/>
        </w:rPr>
        <w:t>rsi</w:t>
      </w:r>
      <w:r w:rsidRPr="00C94468">
        <w:rPr>
          <w:rFonts w:ascii="Times" w:hAnsi="Times"/>
          <w:spacing w:val="3"/>
        </w:rPr>
        <w:t>t</w:t>
      </w:r>
      <w:r w:rsidRPr="00C94468">
        <w:rPr>
          <w:rFonts w:ascii="Times" w:hAnsi="Times"/>
          <w:spacing w:val="-5"/>
        </w:rPr>
        <w:t>y</w:t>
      </w:r>
      <w:r w:rsidRPr="00C94468">
        <w:rPr>
          <w:rFonts w:ascii="Times" w:hAnsi="Times"/>
          <w:spacing w:val="1"/>
        </w:rPr>
        <w:t>’</w:t>
      </w:r>
      <w:r w:rsidRPr="00C94468">
        <w:rPr>
          <w:rFonts w:ascii="Times" w:hAnsi="Times"/>
        </w:rPr>
        <w:t>s</w:t>
      </w:r>
      <w:r w:rsidRPr="00C94468">
        <w:rPr>
          <w:rFonts w:ascii="Times" w:hAnsi="Times"/>
          <w:spacing w:val="2"/>
        </w:rPr>
        <w:t xml:space="preserve"> </w:t>
      </w:r>
      <w:r w:rsidRPr="00C94468">
        <w:rPr>
          <w:rFonts w:ascii="Times" w:hAnsi="Times"/>
          <w:spacing w:val="-1"/>
        </w:rPr>
        <w:t>c</w:t>
      </w:r>
      <w:r w:rsidRPr="00C94468">
        <w:rPr>
          <w:rFonts w:ascii="Times" w:hAnsi="Times"/>
        </w:rPr>
        <w:t>om</w:t>
      </w:r>
      <w:r w:rsidRPr="00C94468">
        <w:rPr>
          <w:rFonts w:ascii="Times" w:hAnsi="Times"/>
          <w:spacing w:val="1"/>
        </w:rPr>
        <w:t>m</w:t>
      </w:r>
      <w:r w:rsidRPr="00C94468">
        <w:rPr>
          <w:rFonts w:ascii="Times" w:hAnsi="Times"/>
        </w:rPr>
        <w:t>i</w:t>
      </w:r>
      <w:r w:rsidRPr="00C94468">
        <w:rPr>
          <w:rFonts w:ascii="Times" w:hAnsi="Times"/>
          <w:spacing w:val="1"/>
        </w:rPr>
        <w:t>t</w:t>
      </w:r>
      <w:r w:rsidRPr="00C94468">
        <w:rPr>
          <w:rFonts w:ascii="Times" w:hAnsi="Times"/>
        </w:rPr>
        <w:t>ment to a</w:t>
      </w:r>
      <w:r w:rsidRPr="00C94468">
        <w:rPr>
          <w:rFonts w:ascii="Times" w:hAnsi="Times"/>
          <w:spacing w:val="-1"/>
        </w:rPr>
        <w:t>ca</w:t>
      </w:r>
      <w:r w:rsidRPr="00C94468">
        <w:rPr>
          <w:rFonts w:ascii="Times" w:hAnsi="Times"/>
        </w:rPr>
        <w:t>d</w:t>
      </w:r>
      <w:r w:rsidRPr="00C94468">
        <w:rPr>
          <w:rFonts w:ascii="Times" w:hAnsi="Times"/>
          <w:spacing w:val="1"/>
        </w:rPr>
        <w:t>e</w:t>
      </w:r>
      <w:r w:rsidRPr="00C94468">
        <w:rPr>
          <w:rFonts w:ascii="Times" w:hAnsi="Times"/>
        </w:rPr>
        <w:t>m</w:t>
      </w:r>
      <w:r w:rsidRPr="00C94468">
        <w:rPr>
          <w:rFonts w:ascii="Times" w:hAnsi="Times"/>
          <w:spacing w:val="1"/>
        </w:rPr>
        <w:t>i</w:t>
      </w:r>
      <w:r w:rsidRPr="00C94468">
        <w:rPr>
          <w:rFonts w:ascii="Times" w:hAnsi="Times"/>
        </w:rPr>
        <w:t>c</w:t>
      </w:r>
      <w:r w:rsidRPr="00C94468">
        <w:rPr>
          <w:rFonts w:ascii="Times" w:hAnsi="Times"/>
          <w:spacing w:val="-1"/>
        </w:rPr>
        <w:t xml:space="preserve"> e</w:t>
      </w:r>
      <w:r w:rsidRPr="00C94468">
        <w:rPr>
          <w:rFonts w:ascii="Times" w:hAnsi="Times"/>
          <w:spacing w:val="2"/>
        </w:rPr>
        <w:t>x</w:t>
      </w:r>
      <w:r w:rsidRPr="00C94468">
        <w:rPr>
          <w:rFonts w:ascii="Times" w:hAnsi="Times"/>
          <w:spacing w:val="-1"/>
        </w:rPr>
        <w:t>ce</w:t>
      </w:r>
      <w:r w:rsidRPr="00C94468">
        <w:rPr>
          <w:rFonts w:ascii="Times" w:hAnsi="Times"/>
        </w:rPr>
        <w:t>l</w:t>
      </w:r>
      <w:r w:rsidRPr="00C94468">
        <w:rPr>
          <w:rFonts w:ascii="Times" w:hAnsi="Times"/>
          <w:spacing w:val="1"/>
        </w:rPr>
        <w:t>l</w:t>
      </w:r>
      <w:r w:rsidRPr="00C94468">
        <w:rPr>
          <w:rFonts w:ascii="Times" w:hAnsi="Times"/>
          <w:spacing w:val="-1"/>
        </w:rPr>
        <w:t>e</w:t>
      </w:r>
      <w:r w:rsidRPr="00C94468">
        <w:rPr>
          <w:rFonts w:ascii="Times" w:hAnsi="Times"/>
        </w:rPr>
        <w:t>n</w:t>
      </w:r>
      <w:r w:rsidRPr="00C94468">
        <w:rPr>
          <w:rFonts w:ascii="Times" w:hAnsi="Times"/>
          <w:spacing w:val="-1"/>
        </w:rPr>
        <w:t>ce</w:t>
      </w:r>
      <w:r w:rsidRPr="00C94468">
        <w:rPr>
          <w:rFonts w:ascii="Times" w:hAnsi="Times"/>
        </w:rPr>
        <w:t>. The</w:t>
      </w:r>
      <w:r w:rsidRPr="00C94468">
        <w:rPr>
          <w:rFonts w:ascii="Times" w:hAnsi="Times"/>
          <w:spacing w:val="1"/>
        </w:rPr>
        <w:t xml:space="preserve"> </w:t>
      </w:r>
      <w:r w:rsidRPr="00C94468">
        <w:rPr>
          <w:rFonts w:ascii="Times" w:hAnsi="Times"/>
          <w:spacing w:val="2"/>
        </w:rPr>
        <w:t>U</w:t>
      </w:r>
      <w:r w:rsidRPr="00C94468">
        <w:rPr>
          <w:rFonts w:ascii="Times" w:hAnsi="Times"/>
          <w:spacing w:val="-3"/>
        </w:rPr>
        <w:t>I</w:t>
      </w:r>
      <w:r w:rsidRPr="00C94468">
        <w:rPr>
          <w:rFonts w:ascii="Times" w:hAnsi="Times"/>
        </w:rPr>
        <w:t>S</w:t>
      </w:r>
      <w:r w:rsidRPr="00C94468">
        <w:rPr>
          <w:rFonts w:ascii="Times" w:hAnsi="Times"/>
          <w:spacing w:val="3"/>
        </w:rPr>
        <w:t xml:space="preserve"> </w:t>
      </w:r>
      <w:r w:rsidRPr="00C94468">
        <w:rPr>
          <w:rFonts w:ascii="Times" w:hAnsi="Times"/>
          <w:spacing w:val="-1"/>
        </w:rPr>
        <w:t>c</w:t>
      </w:r>
      <w:r w:rsidRPr="00C94468">
        <w:rPr>
          <w:rFonts w:ascii="Times" w:hAnsi="Times"/>
        </w:rPr>
        <w:t>om</w:t>
      </w:r>
      <w:r w:rsidRPr="00C94468">
        <w:rPr>
          <w:rFonts w:ascii="Times" w:hAnsi="Times"/>
          <w:spacing w:val="1"/>
        </w:rPr>
        <w:t>m</w:t>
      </w:r>
      <w:r w:rsidRPr="00C94468">
        <w:rPr>
          <w:rFonts w:ascii="Times" w:hAnsi="Times"/>
        </w:rPr>
        <w:t>uni</w:t>
      </w:r>
      <w:r w:rsidRPr="00C94468">
        <w:rPr>
          <w:rFonts w:ascii="Times" w:hAnsi="Times"/>
          <w:spacing w:val="3"/>
        </w:rPr>
        <w:t>t</w:t>
      </w:r>
      <w:r w:rsidRPr="00C94468">
        <w:rPr>
          <w:rFonts w:ascii="Times" w:hAnsi="Times"/>
        </w:rPr>
        <w:t>y</w:t>
      </w:r>
      <w:r w:rsidRPr="00C94468">
        <w:rPr>
          <w:rFonts w:ascii="Times" w:hAnsi="Times"/>
          <w:spacing w:val="-5"/>
        </w:rPr>
        <w:t xml:space="preserve"> </w:t>
      </w:r>
      <w:r w:rsidRPr="00C94468">
        <w:rPr>
          <w:rFonts w:ascii="Times" w:hAnsi="Times"/>
        </w:rPr>
        <w:t xml:space="preserve">strives to </w:t>
      </w:r>
      <w:r w:rsidRPr="00C94468">
        <w:rPr>
          <w:rFonts w:ascii="Times" w:hAnsi="Times"/>
          <w:spacing w:val="-1"/>
        </w:rPr>
        <w:t>c</w:t>
      </w:r>
      <w:r w:rsidRPr="00C94468">
        <w:rPr>
          <w:rFonts w:ascii="Times" w:hAnsi="Times"/>
        </w:rPr>
        <w:t>om</w:t>
      </w:r>
      <w:r w:rsidRPr="00C94468">
        <w:rPr>
          <w:rFonts w:ascii="Times" w:hAnsi="Times"/>
          <w:spacing w:val="1"/>
        </w:rPr>
        <w:t>m</w:t>
      </w:r>
      <w:r w:rsidRPr="00C94468">
        <w:rPr>
          <w:rFonts w:ascii="Times" w:hAnsi="Times"/>
        </w:rPr>
        <w:t>unic</w:t>
      </w:r>
      <w:r w:rsidRPr="00C94468">
        <w:rPr>
          <w:rFonts w:ascii="Times" w:hAnsi="Times"/>
          <w:spacing w:val="-1"/>
        </w:rPr>
        <w:t>a</w:t>
      </w:r>
      <w:r w:rsidRPr="00C94468">
        <w:rPr>
          <w:rFonts w:ascii="Times" w:hAnsi="Times"/>
        </w:rPr>
        <w:t xml:space="preserve">te </w:t>
      </w:r>
      <w:r w:rsidRPr="00C94468">
        <w:rPr>
          <w:rFonts w:ascii="Times" w:hAnsi="Times"/>
          <w:spacing w:val="-1"/>
        </w:rPr>
        <w:t>a</w:t>
      </w:r>
      <w:r w:rsidRPr="00C94468">
        <w:rPr>
          <w:rFonts w:ascii="Times" w:hAnsi="Times"/>
        </w:rPr>
        <w:t>nd suppo</w:t>
      </w:r>
      <w:r w:rsidRPr="00C94468">
        <w:rPr>
          <w:rFonts w:ascii="Times" w:hAnsi="Times"/>
          <w:spacing w:val="2"/>
        </w:rPr>
        <w:t>r</w:t>
      </w:r>
      <w:r w:rsidRPr="00C94468">
        <w:rPr>
          <w:rFonts w:ascii="Times" w:hAnsi="Times"/>
        </w:rPr>
        <w:t>t cl</w:t>
      </w:r>
      <w:r w:rsidRPr="00C94468">
        <w:rPr>
          <w:rFonts w:ascii="Times" w:hAnsi="Times"/>
          <w:spacing w:val="-1"/>
        </w:rPr>
        <w:t>ea</w:t>
      </w:r>
      <w:r w:rsidRPr="00C94468">
        <w:rPr>
          <w:rFonts w:ascii="Times" w:hAnsi="Times"/>
        </w:rPr>
        <w:t>r st</w:t>
      </w:r>
      <w:r w:rsidRPr="00C94468">
        <w:rPr>
          <w:rFonts w:ascii="Times" w:hAnsi="Times"/>
          <w:spacing w:val="-1"/>
        </w:rPr>
        <w:t>a</w:t>
      </w:r>
      <w:r w:rsidRPr="00C94468">
        <w:rPr>
          <w:rFonts w:ascii="Times" w:hAnsi="Times"/>
        </w:rPr>
        <w:t>n</w:t>
      </w:r>
      <w:r w:rsidRPr="00C94468">
        <w:rPr>
          <w:rFonts w:ascii="Times" w:hAnsi="Times"/>
          <w:spacing w:val="2"/>
        </w:rPr>
        <w:t>d</w:t>
      </w:r>
      <w:r w:rsidRPr="00C94468">
        <w:rPr>
          <w:rFonts w:ascii="Times" w:hAnsi="Times"/>
          <w:spacing w:val="-1"/>
        </w:rPr>
        <w:t>a</w:t>
      </w:r>
      <w:r w:rsidRPr="00C94468">
        <w:rPr>
          <w:rFonts w:ascii="Times" w:hAnsi="Times"/>
        </w:rPr>
        <w:t>rds of</w:t>
      </w:r>
      <w:r w:rsidRPr="00C94468">
        <w:rPr>
          <w:rFonts w:ascii="Times" w:hAnsi="Times"/>
          <w:spacing w:val="-1"/>
        </w:rPr>
        <w:t xml:space="preserve"> </w:t>
      </w:r>
      <w:r w:rsidRPr="00C94468">
        <w:rPr>
          <w:rFonts w:ascii="Times" w:hAnsi="Times"/>
        </w:rPr>
        <w:t>in</w:t>
      </w:r>
      <w:r w:rsidRPr="00C94468">
        <w:rPr>
          <w:rFonts w:ascii="Times" w:hAnsi="Times"/>
          <w:spacing w:val="1"/>
        </w:rPr>
        <w:t>te</w:t>
      </w:r>
      <w:r w:rsidRPr="00C94468">
        <w:rPr>
          <w:rFonts w:ascii="Times" w:hAnsi="Times"/>
          <w:spacing w:val="-2"/>
        </w:rPr>
        <w:t>g</w:t>
      </w:r>
      <w:r w:rsidRPr="00C94468">
        <w:rPr>
          <w:rFonts w:ascii="Times" w:hAnsi="Times"/>
          <w:spacing w:val="1"/>
        </w:rPr>
        <w:t>r</w:t>
      </w:r>
      <w:r w:rsidRPr="00C94468">
        <w:rPr>
          <w:rFonts w:ascii="Times" w:hAnsi="Times"/>
        </w:rPr>
        <w:t>i</w:t>
      </w:r>
      <w:r w:rsidRPr="00C94468">
        <w:rPr>
          <w:rFonts w:ascii="Times" w:hAnsi="Times"/>
          <w:spacing w:val="3"/>
        </w:rPr>
        <w:t>t</w:t>
      </w:r>
      <w:r w:rsidRPr="00C94468">
        <w:rPr>
          <w:rFonts w:ascii="Times" w:hAnsi="Times"/>
          <w:spacing w:val="-5"/>
        </w:rPr>
        <w:t>y</w:t>
      </w:r>
      <w:r w:rsidRPr="00C94468">
        <w:rPr>
          <w:rFonts w:ascii="Times" w:hAnsi="Times"/>
        </w:rPr>
        <w:t>, so th</w:t>
      </w:r>
      <w:r w:rsidRPr="00C94468">
        <w:rPr>
          <w:rFonts w:ascii="Times" w:hAnsi="Times"/>
          <w:spacing w:val="-1"/>
        </w:rPr>
        <w:t>a</w:t>
      </w:r>
      <w:r w:rsidRPr="00C94468">
        <w:rPr>
          <w:rFonts w:ascii="Times" w:hAnsi="Times"/>
        </w:rPr>
        <w:t>t unde</w:t>
      </w:r>
      <w:r w:rsidRPr="00C94468">
        <w:rPr>
          <w:rFonts w:ascii="Times" w:hAnsi="Times"/>
          <w:spacing w:val="1"/>
        </w:rPr>
        <w:t>r</w:t>
      </w:r>
      <w:r w:rsidRPr="00C94468">
        <w:rPr>
          <w:rFonts w:ascii="Times" w:hAnsi="Times"/>
          <w:spacing w:val="-2"/>
        </w:rPr>
        <w:t>g</w:t>
      </w:r>
      <w:r w:rsidRPr="00C94468">
        <w:rPr>
          <w:rFonts w:ascii="Times" w:hAnsi="Times"/>
          <w:spacing w:val="1"/>
        </w:rPr>
        <w:t>r</w:t>
      </w:r>
      <w:r w:rsidRPr="00C94468">
        <w:rPr>
          <w:rFonts w:ascii="Times" w:hAnsi="Times"/>
          <w:spacing w:val="-1"/>
        </w:rPr>
        <w:t>a</w:t>
      </w:r>
      <w:r w:rsidRPr="00C94468">
        <w:rPr>
          <w:rFonts w:ascii="Times" w:hAnsi="Times"/>
        </w:rPr>
        <w:t>du</w:t>
      </w:r>
      <w:r w:rsidRPr="00C94468">
        <w:rPr>
          <w:rFonts w:ascii="Times" w:hAnsi="Times"/>
          <w:spacing w:val="-1"/>
        </w:rPr>
        <w:t>a</w:t>
      </w:r>
      <w:r w:rsidRPr="00C94468">
        <w:rPr>
          <w:rFonts w:ascii="Times" w:hAnsi="Times"/>
        </w:rPr>
        <w:t>te</w:t>
      </w:r>
      <w:r w:rsidRPr="00C94468">
        <w:rPr>
          <w:rFonts w:ascii="Times" w:hAnsi="Times"/>
          <w:spacing w:val="2"/>
        </w:rPr>
        <w:t xml:space="preserve"> </w:t>
      </w:r>
      <w:r w:rsidRPr="00C94468">
        <w:rPr>
          <w:rFonts w:ascii="Times" w:hAnsi="Times"/>
          <w:spacing w:val="-1"/>
        </w:rPr>
        <w:t>a</w:t>
      </w:r>
      <w:r w:rsidRPr="00C94468">
        <w:rPr>
          <w:rFonts w:ascii="Times" w:hAnsi="Times"/>
        </w:rPr>
        <w:t>nd g</w:t>
      </w:r>
      <w:r w:rsidRPr="00C94468">
        <w:rPr>
          <w:rFonts w:ascii="Times" w:hAnsi="Times"/>
          <w:spacing w:val="-1"/>
        </w:rPr>
        <w:t>ra</w:t>
      </w:r>
      <w:r w:rsidRPr="00C94468">
        <w:rPr>
          <w:rFonts w:ascii="Times" w:hAnsi="Times"/>
        </w:rPr>
        <w:t>du</w:t>
      </w:r>
      <w:r w:rsidRPr="00C94468">
        <w:rPr>
          <w:rFonts w:ascii="Times" w:hAnsi="Times"/>
          <w:spacing w:val="-1"/>
        </w:rPr>
        <w:t>a</w:t>
      </w:r>
      <w:r w:rsidRPr="00C94468">
        <w:rPr>
          <w:rFonts w:ascii="Times" w:hAnsi="Times"/>
          <w:spacing w:val="3"/>
        </w:rPr>
        <w:t>t</w:t>
      </w:r>
      <w:r w:rsidRPr="00C94468">
        <w:rPr>
          <w:rFonts w:ascii="Times" w:hAnsi="Times"/>
        </w:rPr>
        <w:t>e students c</w:t>
      </w:r>
      <w:r w:rsidRPr="00C94468">
        <w:rPr>
          <w:rFonts w:ascii="Times" w:hAnsi="Times"/>
          <w:spacing w:val="-1"/>
        </w:rPr>
        <w:t>a</w:t>
      </w:r>
      <w:r w:rsidRPr="00C94468">
        <w:rPr>
          <w:rFonts w:ascii="Times" w:hAnsi="Times"/>
        </w:rPr>
        <w:t>n in</w:t>
      </w:r>
      <w:r w:rsidRPr="00C94468">
        <w:rPr>
          <w:rFonts w:ascii="Times" w:hAnsi="Times"/>
          <w:spacing w:val="1"/>
        </w:rPr>
        <w:t>t</w:t>
      </w:r>
      <w:r w:rsidRPr="00C94468">
        <w:rPr>
          <w:rFonts w:ascii="Times" w:hAnsi="Times"/>
          <w:spacing w:val="-1"/>
        </w:rPr>
        <w:t>e</w:t>
      </w:r>
      <w:r w:rsidRPr="00C94468">
        <w:rPr>
          <w:rFonts w:ascii="Times" w:hAnsi="Times"/>
        </w:rPr>
        <w:t>rn</w:t>
      </w:r>
      <w:r w:rsidRPr="00C94468">
        <w:rPr>
          <w:rFonts w:ascii="Times" w:hAnsi="Times"/>
          <w:spacing w:val="-2"/>
        </w:rPr>
        <w:t>a</w:t>
      </w:r>
      <w:r w:rsidRPr="00C94468">
        <w:rPr>
          <w:rFonts w:ascii="Times" w:hAnsi="Times"/>
        </w:rPr>
        <w:t>l</w:t>
      </w:r>
      <w:r w:rsidRPr="00C94468">
        <w:rPr>
          <w:rFonts w:ascii="Times" w:hAnsi="Times"/>
          <w:spacing w:val="1"/>
        </w:rPr>
        <w:t>iz</w:t>
      </w:r>
      <w:r w:rsidRPr="00C94468">
        <w:rPr>
          <w:rFonts w:ascii="Times" w:hAnsi="Times"/>
        </w:rPr>
        <w:t>e</w:t>
      </w:r>
      <w:r w:rsidRPr="00C94468">
        <w:rPr>
          <w:rFonts w:ascii="Times" w:hAnsi="Times"/>
          <w:spacing w:val="-1"/>
        </w:rPr>
        <w:t xml:space="preserve"> </w:t>
      </w:r>
      <w:r w:rsidRPr="00C94468">
        <w:rPr>
          <w:rFonts w:ascii="Times" w:hAnsi="Times"/>
        </w:rPr>
        <w:t>those stand</w:t>
      </w:r>
      <w:r w:rsidRPr="00C94468">
        <w:rPr>
          <w:rFonts w:ascii="Times" w:hAnsi="Times"/>
          <w:spacing w:val="-1"/>
        </w:rPr>
        <w:t>a</w:t>
      </w:r>
      <w:r w:rsidRPr="00C94468">
        <w:rPr>
          <w:rFonts w:ascii="Times" w:hAnsi="Times"/>
        </w:rPr>
        <w:t xml:space="preserve">rds </w:t>
      </w:r>
      <w:r w:rsidRPr="00C94468">
        <w:rPr>
          <w:rFonts w:ascii="Times" w:hAnsi="Times"/>
          <w:spacing w:val="-1"/>
        </w:rPr>
        <w:t>a</w:t>
      </w:r>
      <w:r w:rsidRPr="00C94468">
        <w:rPr>
          <w:rFonts w:ascii="Times" w:hAnsi="Times"/>
        </w:rPr>
        <w:t>nd</w:t>
      </w:r>
      <w:r w:rsidRPr="00C94468">
        <w:rPr>
          <w:rFonts w:ascii="Times" w:hAnsi="Times"/>
          <w:spacing w:val="2"/>
        </w:rPr>
        <w:t xml:space="preserve"> </w:t>
      </w:r>
      <w:r w:rsidRPr="00C94468">
        <w:rPr>
          <w:rFonts w:ascii="Times" w:hAnsi="Times"/>
          <w:spacing w:val="-1"/>
        </w:rPr>
        <w:t>c</w:t>
      </w:r>
      <w:r w:rsidRPr="00C94468">
        <w:rPr>
          <w:rFonts w:ascii="Times" w:hAnsi="Times"/>
          <w:spacing w:val="1"/>
        </w:rPr>
        <w:t>a</w:t>
      </w:r>
      <w:r w:rsidRPr="00C94468">
        <w:rPr>
          <w:rFonts w:ascii="Times" w:hAnsi="Times"/>
        </w:rPr>
        <w:t>r</w:t>
      </w:r>
      <w:r w:rsidRPr="00C94468">
        <w:rPr>
          <w:rFonts w:ascii="Times" w:hAnsi="Times"/>
          <w:spacing w:val="3"/>
        </w:rPr>
        <w:t>r</w:t>
      </w:r>
      <w:r w:rsidRPr="00C94468">
        <w:rPr>
          <w:rFonts w:ascii="Times" w:hAnsi="Times"/>
        </w:rPr>
        <w:t>y</w:t>
      </w:r>
      <w:r w:rsidRPr="00C94468">
        <w:rPr>
          <w:rFonts w:ascii="Times" w:hAnsi="Times"/>
          <w:spacing w:val="-3"/>
        </w:rPr>
        <w:t xml:space="preserve"> </w:t>
      </w:r>
      <w:r w:rsidRPr="00C94468">
        <w:rPr>
          <w:rFonts w:ascii="Times" w:hAnsi="Times"/>
        </w:rPr>
        <w:t xml:space="preserve">them </w:t>
      </w:r>
      <w:r w:rsidRPr="00C94468">
        <w:rPr>
          <w:rFonts w:ascii="Times" w:hAnsi="Times"/>
          <w:spacing w:val="-1"/>
        </w:rPr>
        <w:t>f</w:t>
      </w:r>
      <w:r w:rsidRPr="00C94468">
        <w:rPr>
          <w:rFonts w:ascii="Times" w:hAnsi="Times"/>
        </w:rPr>
        <w:t>o</w:t>
      </w:r>
      <w:r w:rsidRPr="00C94468">
        <w:rPr>
          <w:rFonts w:ascii="Times" w:hAnsi="Times"/>
          <w:spacing w:val="-1"/>
        </w:rPr>
        <w:t>r</w:t>
      </w:r>
      <w:r w:rsidRPr="00C94468">
        <w:rPr>
          <w:rFonts w:ascii="Times" w:hAnsi="Times"/>
        </w:rPr>
        <w:t>w</w:t>
      </w:r>
      <w:r w:rsidRPr="00C94468">
        <w:rPr>
          <w:rFonts w:ascii="Times" w:hAnsi="Times"/>
          <w:spacing w:val="-1"/>
        </w:rPr>
        <w:t>a</w:t>
      </w:r>
      <w:r w:rsidRPr="00C94468">
        <w:rPr>
          <w:rFonts w:ascii="Times" w:hAnsi="Times"/>
        </w:rPr>
        <w:t>rd in the</w:t>
      </w:r>
      <w:r w:rsidRPr="00C94468">
        <w:rPr>
          <w:rFonts w:ascii="Times" w:hAnsi="Times"/>
          <w:spacing w:val="2"/>
        </w:rPr>
        <w:t>i</w:t>
      </w:r>
      <w:r w:rsidRPr="00C94468">
        <w:rPr>
          <w:rFonts w:ascii="Times" w:hAnsi="Times"/>
        </w:rPr>
        <w:t>r p</w:t>
      </w:r>
      <w:r w:rsidRPr="00C94468">
        <w:rPr>
          <w:rFonts w:ascii="Times" w:hAnsi="Times"/>
          <w:spacing w:val="-2"/>
        </w:rPr>
        <w:t>e</w:t>
      </w:r>
      <w:r w:rsidRPr="00C94468">
        <w:rPr>
          <w:rFonts w:ascii="Times" w:hAnsi="Times"/>
          <w:spacing w:val="1"/>
        </w:rPr>
        <w:t>r</w:t>
      </w:r>
      <w:r w:rsidRPr="00C94468">
        <w:rPr>
          <w:rFonts w:ascii="Times" w:hAnsi="Times"/>
        </w:rPr>
        <w:t xml:space="preserve">sonal </w:t>
      </w:r>
      <w:r w:rsidRPr="00C94468">
        <w:rPr>
          <w:rFonts w:ascii="Times" w:hAnsi="Times"/>
          <w:spacing w:val="-1"/>
        </w:rPr>
        <w:t>a</w:t>
      </w:r>
      <w:r w:rsidRPr="00C94468">
        <w:rPr>
          <w:rFonts w:ascii="Times" w:hAnsi="Times"/>
        </w:rPr>
        <w:t>nd p</w:t>
      </w:r>
      <w:r w:rsidRPr="00C94468">
        <w:rPr>
          <w:rFonts w:ascii="Times" w:hAnsi="Times"/>
          <w:spacing w:val="-1"/>
        </w:rPr>
        <w:t>r</w:t>
      </w:r>
      <w:r w:rsidRPr="00C94468">
        <w:rPr>
          <w:rFonts w:ascii="Times" w:hAnsi="Times"/>
        </w:rPr>
        <w:t>o</w:t>
      </w:r>
      <w:r w:rsidRPr="00C94468">
        <w:rPr>
          <w:rFonts w:ascii="Times" w:hAnsi="Times"/>
          <w:spacing w:val="-1"/>
        </w:rPr>
        <w:t>fe</w:t>
      </w:r>
      <w:r w:rsidRPr="00C94468">
        <w:rPr>
          <w:rFonts w:ascii="Times" w:hAnsi="Times"/>
        </w:rPr>
        <w:t>ssional l</w:t>
      </w:r>
      <w:r w:rsidRPr="00C94468">
        <w:rPr>
          <w:rFonts w:ascii="Times" w:hAnsi="Times"/>
          <w:spacing w:val="1"/>
        </w:rPr>
        <w:t>i</w:t>
      </w:r>
      <w:r w:rsidRPr="00C94468">
        <w:rPr>
          <w:rFonts w:ascii="Times" w:hAnsi="Times"/>
        </w:rPr>
        <w:t>v</w:t>
      </w:r>
      <w:r w:rsidRPr="00C94468">
        <w:rPr>
          <w:rFonts w:ascii="Times" w:hAnsi="Times"/>
          <w:spacing w:val="-1"/>
        </w:rPr>
        <w:t>e</w:t>
      </w:r>
      <w:r w:rsidRPr="00C94468">
        <w:rPr>
          <w:rFonts w:ascii="Times" w:hAnsi="Times"/>
        </w:rPr>
        <w:t>s.</w:t>
      </w:r>
      <w:r w:rsidRPr="00C94468">
        <w:rPr>
          <w:rFonts w:ascii="Times" w:hAnsi="Times"/>
          <w:spacing w:val="2"/>
        </w:rPr>
        <w:t xml:space="preserve"> </w:t>
      </w:r>
      <w:r w:rsidRPr="00C94468">
        <w:rPr>
          <w:rFonts w:ascii="Times" w:hAnsi="Times"/>
          <w:spacing w:val="-3"/>
        </w:rPr>
        <w:t>L</w:t>
      </w:r>
      <w:r w:rsidRPr="00C94468">
        <w:rPr>
          <w:rFonts w:ascii="Times" w:hAnsi="Times"/>
        </w:rPr>
        <w:t>iv</w:t>
      </w:r>
      <w:r w:rsidRPr="00C94468">
        <w:rPr>
          <w:rFonts w:ascii="Times" w:hAnsi="Times"/>
          <w:spacing w:val="1"/>
        </w:rPr>
        <w:t>i</w:t>
      </w:r>
      <w:r w:rsidRPr="00C94468">
        <w:rPr>
          <w:rFonts w:ascii="Times" w:hAnsi="Times"/>
        </w:rPr>
        <w:t>ng a</w:t>
      </w:r>
      <w:r w:rsidRPr="00C94468">
        <w:rPr>
          <w:rFonts w:ascii="Times" w:hAnsi="Times"/>
          <w:spacing w:val="-1"/>
        </w:rPr>
        <w:t xml:space="preserve"> </w:t>
      </w:r>
      <w:r w:rsidRPr="00C94468">
        <w:rPr>
          <w:rFonts w:ascii="Times" w:hAnsi="Times"/>
        </w:rPr>
        <w:t>l</w:t>
      </w:r>
      <w:r w:rsidRPr="00C94468">
        <w:rPr>
          <w:rFonts w:ascii="Times" w:hAnsi="Times"/>
          <w:spacing w:val="1"/>
        </w:rPr>
        <w:t>i</w:t>
      </w:r>
      <w:r w:rsidRPr="00C94468">
        <w:rPr>
          <w:rFonts w:ascii="Times" w:hAnsi="Times"/>
        </w:rPr>
        <w:t>fe</w:t>
      </w:r>
      <w:r w:rsidRPr="00C94468">
        <w:rPr>
          <w:rFonts w:ascii="Times" w:hAnsi="Times"/>
          <w:spacing w:val="-2"/>
        </w:rPr>
        <w:t xml:space="preserve"> </w:t>
      </w:r>
      <w:r w:rsidRPr="00C94468">
        <w:rPr>
          <w:rFonts w:ascii="Times" w:hAnsi="Times"/>
        </w:rPr>
        <w:t xml:space="preserve">with </w:t>
      </w:r>
      <w:r w:rsidRPr="00C94468">
        <w:rPr>
          <w:rFonts w:ascii="Times" w:hAnsi="Times"/>
          <w:spacing w:val="1"/>
        </w:rPr>
        <w:t>i</w:t>
      </w:r>
      <w:r w:rsidRPr="00C94468">
        <w:rPr>
          <w:rFonts w:ascii="Times" w:hAnsi="Times"/>
        </w:rPr>
        <w:t>nteg</w:t>
      </w:r>
      <w:r w:rsidRPr="00C94468">
        <w:rPr>
          <w:rFonts w:ascii="Times" w:hAnsi="Times"/>
          <w:spacing w:val="-1"/>
        </w:rPr>
        <w:t>r</w:t>
      </w:r>
      <w:r w:rsidRPr="00C94468">
        <w:rPr>
          <w:rFonts w:ascii="Times" w:hAnsi="Times"/>
        </w:rPr>
        <w:t>i</w:t>
      </w:r>
      <w:r w:rsidRPr="00C94468">
        <w:rPr>
          <w:rFonts w:ascii="Times" w:hAnsi="Times"/>
          <w:spacing w:val="3"/>
        </w:rPr>
        <w:t>t</w:t>
      </w:r>
      <w:r w:rsidRPr="00C94468">
        <w:rPr>
          <w:rFonts w:ascii="Times" w:hAnsi="Times"/>
        </w:rPr>
        <w:t>y</w:t>
      </w:r>
      <w:r w:rsidRPr="00C94468">
        <w:rPr>
          <w:rFonts w:ascii="Times" w:hAnsi="Times"/>
          <w:spacing w:val="-5"/>
        </w:rPr>
        <w:t xml:space="preserve"> </w:t>
      </w:r>
      <w:r w:rsidRPr="00C94468">
        <w:rPr>
          <w:rFonts w:ascii="Times" w:hAnsi="Times"/>
          <w:spacing w:val="2"/>
        </w:rPr>
        <w:t>p</w:t>
      </w:r>
      <w:r w:rsidRPr="00C94468">
        <w:rPr>
          <w:rFonts w:ascii="Times" w:hAnsi="Times"/>
        </w:rPr>
        <w:t>r</w:t>
      </w:r>
      <w:r w:rsidRPr="00C94468">
        <w:rPr>
          <w:rFonts w:ascii="Times" w:hAnsi="Times"/>
          <w:spacing w:val="-2"/>
        </w:rPr>
        <w:t>e</w:t>
      </w:r>
      <w:r w:rsidRPr="00C94468">
        <w:rPr>
          <w:rFonts w:ascii="Times" w:hAnsi="Times"/>
          <w:spacing w:val="2"/>
        </w:rPr>
        <w:t>p</w:t>
      </w:r>
      <w:r w:rsidRPr="00C94468">
        <w:rPr>
          <w:rFonts w:ascii="Times" w:hAnsi="Times"/>
          <w:spacing w:val="-1"/>
        </w:rPr>
        <w:t>a</w:t>
      </w:r>
      <w:r w:rsidRPr="00C94468">
        <w:rPr>
          <w:rFonts w:ascii="Times" w:hAnsi="Times"/>
        </w:rPr>
        <w:t>r</w:t>
      </w:r>
      <w:r w:rsidRPr="00C94468">
        <w:rPr>
          <w:rFonts w:ascii="Times" w:hAnsi="Times"/>
          <w:spacing w:val="-2"/>
        </w:rPr>
        <w:t>e</w:t>
      </w:r>
      <w:r w:rsidRPr="00C94468">
        <w:rPr>
          <w:rFonts w:ascii="Times" w:hAnsi="Times"/>
        </w:rPr>
        <w:t>s s</w:t>
      </w:r>
      <w:r w:rsidRPr="00C94468">
        <w:rPr>
          <w:rFonts w:ascii="Times" w:hAnsi="Times"/>
          <w:spacing w:val="1"/>
        </w:rPr>
        <w:t>t</w:t>
      </w:r>
      <w:r w:rsidRPr="00C94468">
        <w:rPr>
          <w:rFonts w:ascii="Times" w:hAnsi="Times"/>
        </w:rPr>
        <w:t>ud</w:t>
      </w:r>
      <w:r w:rsidRPr="00C94468">
        <w:rPr>
          <w:rFonts w:ascii="Times" w:hAnsi="Times"/>
          <w:spacing w:val="-1"/>
        </w:rPr>
        <w:t>e</w:t>
      </w:r>
      <w:r w:rsidRPr="00C94468">
        <w:rPr>
          <w:rFonts w:ascii="Times" w:hAnsi="Times"/>
        </w:rPr>
        <w:t xml:space="preserve">nts </w:t>
      </w:r>
      <w:r w:rsidRPr="00C94468">
        <w:rPr>
          <w:rFonts w:ascii="Times" w:hAnsi="Times"/>
          <w:spacing w:val="1"/>
        </w:rPr>
        <w:t>t</w:t>
      </w:r>
      <w:r w:rsidRPr="00C94468">
        <w:rPr>
          <w:rFonts w:ascii="Times" w:hAnsi="Times"/>
        </w:rPr>
        <w:t xml:space="preserve">o </w:t>
      </w:r>
      <w:r w:rsidRPr="00C94468">
        <w:rPr>
          <w:rFonts w:ascii="Times" w:hAnsi="Times"/>
          <w:spacing w:val="-1"/>
        </w:rPr>
        <w:t>a</w:t>
      </w:r>
      <w:r w:rsidRPr="00C94468">
        <w:rPr>
          <w:rFonts w:ascii="Times" w:hAnsi="Times"/>
        </w:rPr>
        <w:t>ssu</w:t>
      </w:r>
      <w:r w:rsidRPr="00C94468">
        <w:rPr>
          <w:rFonts w:ascii="Times" w:hAnsi="Times"/>
          <w:spacing w:val="1"/>
        </w:rPr>
        <w:t>m</w:t>
      </w:r>
      <w:r w:rsidRPr="00C94468">
        <w:rPr>
          <w:rFonts w:ascii="Times" w:hAnsi="Times"/>
        </w:rPr>
        <w:t>e</w:t>
      </w:r>
      <w:r w:rsidRPr="00C94468">
        <w:rPr>
          <w:rFonts w:ascii="Times" w:hAnsi="Times"/>
          <w:spacing w:val="-1"/>
        </w:rPr>
        <w:t xml:space="preserve"> </w:t>
      </w:r>
      <w:r w:rsidRPr="00C94468">
        <w:rPr>
          <w:rFonts w:ascii="Times" w:hAnsi="Times"/>
          <w:spacing w:val="3"/>
        </w:rPr>
        <w:t>l</w:t>
      </w:r>
      <w:r w:rsidRPr="00C94468">
        <w:rPr>
          <w:rFonts w:ascii="Times" w:hAnsi="Times"/>
          <w:spacing w:val="-1"/>
        </w:rPr>
        <w:t>ea</w:t>
      </w:r>
      <w:r w:rsidRPr="00C94468">
        <w:rPr>
          <w:rFonts w:ascii="Times" w:hAnsi="Times"/>
        </w:rPr>
        <w:t>d</w:t>
      </w:r>
      <w:r w:rsidRPr="00C94468">
        <w:rPr>
          <w:rFonts w:ascii="Times" w:hAnsi="Times"/>
          <w:spacing w:val="-1"/>
        </w:rPr>
        <w:t>e</w:t>
      </w:r>
      <w:r w:rsidRPr="00C94468">
        <w:rPr>
          <w:rFonts w:ascii="Times" w:hAnsi="Times"/>
        </w:rPr>
        <w:t xml:space="preserve">rship </w:t>
      </w:r>
      <w:r w:rsidRPr="00C94468">
        <w:rPr>
          <w:rFonts w:ascii="Times" w:hAnsi="Times"/>
          <w:spacing w:val="-1"/>
        </w:rPr>
        <w:t>r</w:t>
      </w:r>
      <w:r w:rsidRPr="00C94468">
        <w:rPr>
          <w:rFonts w:ascii="Times" w:hAnsi="Times"/>
        </w:rPr>
        <w:t>o</w:t>
      </w:r>
      <w:r w:rsidRPr="00C94468">
        <w:rPr>
          <w:rFonts w:ascii="Times" w:hAnsi="Times"/>
          <w:spacing w:val="3"/>
        </w:rPr>
        <w:t>l</w:t>
      </w:r>
      <w:r w:rsidRPr="00C94468">
        <w:rPr>
          <w:rFonts w:ascii="Times" w:hAnsi="Times"/>
          <w:spacing w:val="-1"/>
        </w:rPr>
        <w:t>e</w:t>
      </w:r>
      <w:r w:rsidRPr="00C94468">
        <w:rPr>
          <w:rFonts w:ascii="Times" w:hAnsi="Times"/>
        </w:rPr>
        <w:t>s in their</w:t>
      </w:r>
      <w:r w:rsidRPr="00C94468">
        <w:rPr>
          <w:rFonts w:ascii="Times" w:hAnsi="Times"/>
          <w:spacing w:val="-1"/>
        </w:rPr>
        <w:t xml:space="preserve"> c</w:t>
      </w:r>
      <w:r w:rsidRPr="00C94468">
        <w:rPr>
          <w:rFonts w:ascii="Times" w:hAnsi="Times"/>
        </w:rPr>
        <w:t>om</w:t>
      </w:r>
      <w:r w:rsidRPr="00C94468">
        <w:rPr>
          <w:rFonts w:ascii="Times" w:hAnsi="Times"/>
          <w:spacing w:val="1"/>
        </w:rPr>
        <w:t>m</w:t>
      </w:r>
      <w:r w:rsidRPr="00C94468">
        <w:rPr>
          <w:rFonts w:ascii="Times" w:hAnsi="Times"/>
        </w:rPr>
        <w:t>uni</w:t>
      </w:r>
      <w:r w:rsidRPr="00C94468">
        <w:rPr>
          <w:rFonts w:ascii="Times" w:hAnsi="Times"/>
          <w:spacing w:val="1"/>
        </w:rPr>
        <w:t>t</w:t>
      </w:r>
      <w:r w:rsidRPr="00C94468">
        <w:rPr>
          <w:rFonts w:ascii="Times" w:hAnsi="Times"/>
        </w:rPr>
        <w:t xml:space="preserve">ies </w:t>
      </w:r>
      <w:r w:rsidRPr="00C94468">
        <w:rPr>
          <w:rFonts w:ascii="Times" w:hAnsi="Times"/>
          <w:spacing w:val="-1"/>
        </w:rPr>
        <w:t>a</w:t>
      </w:r>
      <w:r w:rsidRPr="00C94468">
        <w:rPr>
          <w:rFonts w:ascii="Times" w:hAnsi="Times"/>
        </w:rPr>
        <w:t>s w</w:t>
      </w:r>
      <w:r w:rsidRPr="00C94468">
        <w:rPr>
          <w:rFonts w:ascii="Times" w:hAnsi="Times"/>
          <w:spacing w:val="-1"/>
        </w:rPr>
        <w:t>e</w:t>
      </w:r>
      <w:r w:rsidRPr="00C94468">
        <w:rPr>
          <w:rFonts w:ascii="Times" w:hAnsi="Times"/>
          <w:spacing w:val="3"/>
        </w:rPr>
        <w:t>l</w:t>
      </w:r>
      <w:r w:rsidRPr="00C94468">
        <w:rPr>
          <w:rFonts w:ascii="Times" w:hAnsi="Times"/>
        </w:rPr>
        <w:t>l as in th</w:t>
      </w:r>
      <w:r w:rsidRPr="00C94468">
        <w:rPr>
          <w:rFonts w:ascii="Times" w:hAnsi="Times"/>
          <w:spacing w:val="-1"/>
        </w:rPr>
        <w:t>e</w:t>
      </w:r>
      <w:r w:rsidRPr="00C94468">
        <w:rPr>
          <w:rFonts w:ascii="Times" w:hAnsi="Times"/>
        </w:rPr>
        <w:t xml:space="preserve">ir </w:t>
      </w:r>
      <w:r w:rsidRPr="00C94468">
        <w:rPr>
          <w:rFonts w:ascii="Times" w:hAnsi="Times"/>
          <w:spacing w:val="-1"/>
        </w:rPr>
        <w:t>c</w:t>
      </w:r>
      <w:r w:rsidRPr="00C94468">
        <w:rPr>
          <w:rFonts w:ascii="Times" w:hAnsi="Times"/>
        </w:rPr>
        <w:t>hosen</w:t>
      </w:r>
      <w:r w:rsidRPr="00C94468">
        <w:rPr>
          <w:rFonts w:ascii="Times" w:hAnsi="Times"/>
          <w:spacing w:val="-1"/>
        </w:rPr>
        <w:t xml:space="preserve"> </w:t>
      </w:r>
      <w:r w:rsidRPr="00C94468">
        <w:rPr>
          <w:rFonts w:ascii="Times" w:hAnsi="Times"/>
        </w:rPr>
        <w:t>pro</w:t>
      </w:r>
      <w:r w:rsidRPr="00C94468">
        <w:rPr>
          <w:rFonts w:ascii="Times" w:hAnsi="Times"/>
          <w:spacing w:val="1"/>
        </w:rPr>
        <w:t>fe</w:t>
      </w:r>
      <w:r w:rsidRPr="00C94468">
        <w:rPr>
          <w:rFonts w:ascii="Times" w:hAnsi="Times"/>
        </w:rPr>
        <w:t>ss</w:t>
      </w:r>
      <w:r w:rsidRPr="00C94468">
        <w:rPr>
          <w:rFonts w:ascii="Times" w:hAnsi="Times"/>
          <w:spacing w:val="1"/>
        </w:rPr>
        <w:t>i</w:t>
      </w:r>
      <w:r w:rsidRPr="00C94468">
        <w:rPr>
          <w:rFonts w:ascii="Times" w:hAnsi="Times"/>
        </w:rPr>
        <w:t>on. Alumni</w:t>
      </w:r>
      <w:r w:rsidRPr="00C94468">
        <w:rPr>
          <w:rFonts w:ascii="Times" w:hAnsi="Times"/>
          <w:spacing w:val="1"/>
        </w:rPr>
        <w:t xml:space="preserve"> </w:t>
      </w:r>
      <w:r w:rsidRPr="00C94468">
        <w:rPr>
          <w:rFonts w:ascii="Times" w:hAnsi="Times"/>
          <w:spacing w:val="-1"/>
        </w:rPr>
        <w:t>ca</w:t>
      </w:r>
      <w:r w:rsidRPr="00C94468">
        <w:rPr>
          <w:rFonts w:ascii="Times" w:hAnsi="Times"/>
        </w:rPr>
        <w:t>n be</w:t>
      </w:r>
      <w:r w:rsidRPr="00C94468">
        <w:rPr>
          <w:rFonts w:ascii="Times" w:hAnsi="Times"/>
          <w:spacing w:val="-1"/>
        </w:rPr>
        <w:t xml:space="preserve"> </w:t>
      </w:r>
      <w:r w:rsidRPr="00C94468">
        <w:rPr>
          <w:rFonts w:ascii="Times" w:hAnsi="Times"/>
        </w:rPr>
        <w:t>pr</w:t>
      </w:r>
      <w:r w:rsidRPr="00C94468">
        <w:rPr>
          <w:rFonts w:ascii="Times" w:hAnsi="Times"/>
          <w:spacing w:val="1"/>
        </w:rPr>
        <w:t>o</w:t>
      </w:r>
      <w:r w:rsidRPr="00C94468">
        <w:rPr>
          <w:rFonts w:ascii="Times" w:hAnsi="Times"/>
        </w:rPr>
        <w:t>ud of</w:t>
      </w:r>
      <w:r w:rsidRPr="00C94468">
        <w:rPr>
          <w:rFonts w:ascii="Times" w:hAnsi="Times"/>
          <w:spacing w:val="-1"/>
        </w:rPr>
        <w:t xml:space="preserve"> </w:t>
      </w:r>
      <w:r w:rsidRPr="00C94468">
        <w:rPr>
          <w:rFonts w:ascii="Times" w:hAnsi="Times"/>
        </w:rPr>
        <w:t>their</w:t>
      </w:r>
      <w:r w:rsidRPr="00C94468">
        <w:rPr>
          <w:rFonts w:ascii="Times" w:hAnsi="Times"/>
          <w:spacing w:val="-1"/>
        </w:rPr>
        <w:t xml:space="preserve"> e</w:t>
      </w:r>
      <w:r w:rsidRPr="00C94468">
        <w:rPr>
          <w:rFonts w:ascii="Times" w:hAnsi="Times"/>
        </w:rPr>
        <w:t>du</w:t>
      </w:r>
      <w:r w:rsidRPr="00C94468">
        <w:rPr>
          <w:rFonts w:ascii="Times" w:hAnsi="Times"/>
          <w:spacing w:val="1"/>
        </w:rPr>
        <w:t>c</w:t>
      </w:r>
      <w:r w:rsidRPr="00C94468">
        <w:rPr>
          <w:rFonts w:ascii="Times" w:hAnsi="Times"/>
          <w:spacing w:val="-1"/>
        </w:rPr>
        <w:t>a</w:t>
      </w:r>
      <w:r w:rsidRPr="00C94468">
        <w:rPr>
          <w:rFonts w:ascii="Times" w:hAnsi="Times"/>
        </w:rPr>
        <w:t>t</w:t>
      </w:r>
      <w:r w:rsidRPr="00C94468">
        <w:rPr>
          <w:rFonts w:ascii="Times" w:hAnsi="Times"/>
          <w:spacing w:val="1"/>
        </w:rPr>
        <w:t>i</w:t>
      </w:r>
      <w:r w:rsidRPr="00C94468">
        <w:rPr>
          <w:rFonts w:ascii="Times" w:hAnsi="Times"/>
        </w:rPr>
        <w:t xml:space="preserve">on </w:t>
      </w:r>
      <w:r w:rsidRPr="00C94468">
        <w:rPr>
          <w:rFonts w:ascii="Times" w:hAnsi="Times"/>
          <w:spacing w:val="-1"/>
        </w:rPr>
        <w:t>a</w:t>
      </w:r>
      <w:r w:rsidRPr="00C94468">
        <w:rPr>
          <w:rFonts w:ascii="Times" w:hAnsi="Times"/>
        </w:rPr>
        <w:t>nd the l</w:t>
      </w:r>
      <w:r w:rsidRPr="00C94468">
        <w:rPr>
          <w:rFonts w:ascii="Times" w:hAnsi="Times"/>
          <w:spacing w:val="-1"/>
        </w:rPr>
        <w:t>a</w:t>
      </w:r>
      <w:r w:rsidRPr="00C94468">
        <w:rPr>
          <w:rFonts w:ascii="Times" w:hAnsi="Times"/>
          <w:spacing w:val="1"/>
        </w:rPr>
        <w:t>r</w:t>
      </w:r>
      <w:r w:rsidRPr="00C94468">
        <w:rPr>
          <w:rFonts w:ascii="Times" w:hAnsi="Times"/>
          <w:spacing w:val="-2"/>
        </w:rPr>
        <w:t>g</w:t>
      </w:r>
      <w:r w:rsidRPr="00C94468">
        <w:rPr>
          <w:rFonts w:ascii="Times" w:hAnsi="Times"/>
          <w:spacing w:val="1"/>
        </w:rPr>
        <w:t>e</w:t>
      </w:r>
      <w:r w:rsidRPr="00C94468">
        <w:rPr>
          <w:rFonts w:ascii="Times" w:hAnsi="Times"/>
        </w:rPr>
        <w:t>r so</w:t>
      </w:r>
      <w:r w:rsidRPr="00C94468">
        <w:rPr>
          <w:rFonts w:ascii="Times" w:hAnsi="Times"/>
          <w:spacing w:val="-1"/>
        </w:rPr>
        <w:t>c</w:t>
      </w:r>
      <w:r w:rsidRPr="00C94468">
        <w:rPr>
          <w:rFonts w:ascii="Times" w:hAnsi="Times"/>
        </w:rPr>
        <w:t>ie</w:t>
      </w:r>
      <w:r w:rsidRPr="00C94468">
        <w:rPr>
          <w:rFonts w:ascii="Times" w:hAnsi="Times"/>
          <w:spacing w:val="5"/>
        </w:rPr>
        <w:t>t</w:t>
      </w:r>
      <w:r w:rsidRPr="00C94468">
        <w:rPr>
          <w:rFonts w:ascii="Times" w:hAnsi="Times"/>
        </w:rPr>
        <w:t>y</w:t>
      </w:r>
      <w:r w:rsidRPr="00C94468">
        <w:rPr>
          <w:rFonts w:ascii="Times" w:hAnsi="Times"/>
          <w:spacing w:val="-5"/>
        </w:rPr>
        <w:t xml:space="preserve"> </w:t>
      </w:r>
      <w:r w:rsidRPr="00C94468">
        <w:rPr>
          <w:rFonts w:ascii="Times" w:hAnsi="Times"/>
        </w:rPr>
        <w:t>wi</w:t>
      </w:r>
      <w:r w:rsidRPr="00C94468">
        <w:rPr>
          <w:rFonts w:ascii="Times" w:hAnsi="Times"/>
          <w:spacing w:val="3"/>
        </w:rPr>
        <w:t>l</w:t>
      </w:r>
      <w:r w:rsidRPr="00C94468">
        <w:rPr>
          <w:rFonts w:ascii="Times" w:hAnsi="Times"/>
        </w:rPr>
        <w:t>l ben</w:t>
      </w:r>
      <w:r w:rsidRPr="00C94468">
        <w:rPr>
          <w:rFonts w:ascii="Times" w:hAnsi="Times"/>
          <w:spacing w:val="-1"/>
        </w:rPr>
        <w:t>e</w:t>
      </w:r>
      <w:r w:rsidRPr="00C94468">
        <w:rPr>
          <w:rFonts w:ascii="Times" w:hAnsi="Times"/>
        </w:rPr>
        <w:t>fit f</w:t>
      </w:r>
      <w:r w:rsidRPr="00C94468">
        <w:rPr>
          <w:rFonts w:ascii="Times" w:hAnsi="Times"/>
          <w:spacing w:val="-1"/>
        </w:rPr>
        <w:t>r</w:t>
      </w:r>
      <w:r w:rsidRPr="00C94468">
        <w:rPr>
          <w:rFonts w:ascii="Times" w:hAnsi="Times"/>
        </w:rPr>
        <w:t xml:space="preserve">om </w:t>
      </w:r>
      <w:r w:rsidRPr="00C94468">
        <w:rPr>
          <w:rFonts w:ascii="Times" w:hAnsi="Times"/>
          <w:spacing w:val="1"/>
        </w:rPr>
        <w:t>t</w:t>
      </w:r>
      <w:r w:rsidRPr="00C94468">
        <w:rPr>
          <w:rFonts w:ascii="Times" w:hAnsi="Times"/>
        </w:rPr>
        <w:t>he</w:t>
      </w:r>
      <w:r w:rsidRPr="00C94468">
        <w:rPr>
          <w:rFonts w:ascii="Times" w:hAnsi="Times"/>
          <w:spacing w:val="-1"/>
        </w:rPr>
        <w:t xml:space="preserve"> </w:t>
      </w:r>
      <w:r w:rsidRPr="00C94468">
        <w:rPr>
          <w:rFonts w:ascii="Times" w:hAnsi="Times"/>
        </w:rPr>
        <w:t>Univ</w:t>
      </w:r>
      <w:r w:rsidRPr="00C94468">
        <w:rPr>
          <w:rFonts w:ascii="Times" w:hAnsi="Times"/>
          <w:spacing w:val="1"/>
        </w:rPr>
        <w:t>er</w:t>
      </w:r>
      <w:r w:rsidRPr="00C94468">
        <w:rPr>
          <w:rFonts w:ascii="Times" w:hAnsi="Times"/>
        </w:rPr>
        <w:t>si</w:t>
      </w:r>
      <w:r w:rsidRPr="00C94468">
        <w:rPr>
          <w:rFonts w:ascii="Times" w:hAnsi="Times"/>
          <w:spacing w:val="3"/>
        </w:rPr>
        <w:t>t</w:t>
      </w:r>
      <w:r w:rsidRPr="00C94468">
        <w:rPr>
          <w:rFonts w:ascii="Times" w:hAnsi="Times"/>
          <w:spacing w:val="-5"/>
        </w:rPr>
        <w:t>y</w:t>
      </w:r>
      <w:r w:rsidRPr="00C94468">
        <w:rPr>
          <w:rFonts w:ascii="Times" w:hAnsi="Times"/>
        </w:rPr>
        <w:t xml:space="preserve">’s </w:t>
      </w:r>
      <w:r w:rsidRPr="00C94468">
        <w:rPr>
          <w:rFonts w:ascii="Times" w:hAnsi="Times"/>
          <w:spacing w:val="-1"/>
        </w:rPr>
        <w:t>c</w:t>
      </w:r>
      <w:r w:rsidRPr="00C94468">
        <w:rPr>
          <w:rFonts w:ascii="Times" w:hAnsi="Times"/>
        </w:rPr>
        <w:t>ontribution</w:t>
      </w:r>
      <w:r w:rsidRPr="00C94468">
        <w:rPr>
          <w:rFonts w:ascii="Times" w:hAnsi="Times"/>
          <w:spacing w:val="4"/>
        </w:rPr>
        <w:t xml:space="preserve"> </w:t>
      </w:r>
      <w:r w:rsidRPr="00C94468">
        <w:rPr>
          <w:rFonts w:ascii="Times" w:hAnsi="Times"/>
        </w:rPr>
        <w:t xml:space="preserve">to </w:t>
      </w:r>
      <w:r w:rsidRPr="00C94468">
        <w:rPr>
          <w:rFonts w:ascii="Times" w:hAnsi="Times"/>
          <w:spacing w:val="1"/>
        </w:rPr>
        <w:t>t</w:t>
      </w:r>
      <w:r w:rsidRPr="00C94468">
        <w:rPr>
          <w:rFonts w:ascii="Times" w:hAnsi="Times"/>
        </w:rPr>
        <w:t>he</w:t>
      </w:r>
      <w:r w:rsidRPr="00C94468">
        <w:rPr>
          <w:rFonts w:ascii="Times" w:hAnsi="Times"/>
          <w:spacing w:val="1"/>
        </w:rPr>
        <w:t xml:space="preserve"> </w:t>
      </w:r>
      <w:r w:rsidRPr="00C94468">
        <w:rPr>
          <w:rFonts w:ascii="Times" w:hAnsi="Times"/>
        </w:rPr>
        <w:t>d</w:t>
      </w:r>
      <w:r w:rsidRPr="00C94468">
        <w:rPr>
          <w:rFonts w:ascii="Times" w:hAnsi="Times"/>
          <w:spacing w:val="-1"/>
        </w:rPr>
        <w:t>e</w:t>
      </w:r>
      <w:r w:rsidRPr="00C94468">
        <w:rPr>
          <w:rFonts w:ascii="Times" w:hAnsi="Times"/>
        </w:rPr>
        <w:t>v</w:t>
      </w:r>
      <w:r w:rsidRPr="00C94468">
        <w:rPr>
          <w:rFonts w:ascii="Times" w:hAnsi="Times"/>
          <w:spacing w:val="-1"/>
        </w:rPr>
        <w:t>e</w:t>
      </w:r>
      <w:r w:rsidRPr="00C94468">
        <w:rPr>
          <w:rFonts w:ascii="Times" w:hAnsi="Times"/>
        </w:rPr>
        <w:t>lop</w:t>
      </w:r>
      <w:r w:rsidRPr="00C94468">
        <w:rPr>
          <w:rFonts w:ascii="Times" w:hAnsi="Times"/>
          <w:spacing w:val="1"/>
        </w:rPr>
        <w:t>m</w:t>
      </w:r>
      <w:r w:rsidRPr="00C94468">
        <w:rPr>
          <w:rFonts w:ascii="Times" w:hAnsi="Times"/>
          <w:spacing w:val="-1"/>
        </w:rPr>
        <w:t>e</w:t>
      </w:r>
      <w:r w:rsidRPr="00C94468">
        <w:rPr>
          <w:rFonts w:ascii="Times" w:hAnsi="Times"/>
        </w:rPr>
        <w:t xml:space="preserve">nt of </w:t>
      </w:r>
      <w:r w:rsidRPr="00C94468">
        <w:rPr>
          <w:rFonts w:ascii="Times" w:hAnsi="Times"/>
          <w:spacing w:val="-1"/>
        </w:rPr>
        <w:t>e</w:t>
      </w:r>
      <w:r w:rsidRPr="00C94468">
        <w:rPr>
          <w:rFonts w:ascii="Times" w:hAnsi="Times"/>
        </w:rPr>
        <w:t>th</w:t>
      </w:r>
      <w:r w:rsidRPr="00C94468">
        <w:rPr>
          <w:rFonts w:ascii="Times" w:hAnsi="Times"/>
          <w:spacing w:val="1"/>
        </w:rPr>
        <w:t>i</w:t>
      </w:r>
      <w:r w:rsidRPr="00C94468">
        <w:rPr>
          <w:rFonts w:ascii="Times" w:hAnsi="Times"/>
          <w:spacing w:val="-1"/>
        </w:rPr>
        <w:t>ca</w:t>
      </w:r>
      <w:r w:rsidRPr="00C94468">
        <w:rPr>
          <w:rFonts w:ascii="Times" w:hAnsi="Times"/>
        </w:rPr>
        <w:t xml:space="preserve">l </w:t>
      </w:r>
      <w:r w:rsidRPr="00C94468">
        <w:rPr>
          <w:rFonts w:ascii="Times" w:hAnsi="Times"/>
          <w:spacing w:val="1"/>
        </w:rPr>
        <w:t>l</w:t>
      </w:r>
      <w:r w:rsidRPr="00C94468">
        <w:rPr>
          <w:rFonts w:ascii="Times" w:hAnsi="Times"/>
          <w:spacing w:val="-1"/>
        </w:rPr>
        <w:t>ea</w:t>
      </w:r>
      <w:r w:rsidRPr="00C94468">
        <w:rPr>
          <w:rFonts w:ascii="Times" w:hAnsi="Times"/>
        </w:rPr>
        <w:t>d</w:t>
      </w:r>
      <w:r w:rsidRPr="00C94468">
        <w:rPr>
          <w:rFonts w:ascii="Times" w:hAnsi="Times"/>
          <w:spacing w:val="1"/>
        </w:rPr>
        <w:t>e</w:t>
      </w:r>
      <w:r w:rsidRPr="00C94468">
        <w:rPr>
          <w:rFonts w:ascii="Times" w:hAnsi="Times"/>
        </w:rPr>
        <w:t xml:space="preserve">rs. </w:t>
      </w:r>
      <w:r w:rsidRPr="00C94468">
        <w:rPr>
          <w:rFonts w:ascii="Times" w:hAnsi="Times"/>
          <w:spacing w:val="-1"/>
        </w:rPr>
        <w:t>V</w:t>
      </w:r>
      <w:r w:rsidRPr="00C94468">
        <w:rPr>
          <w:rFonts w:ascii="Times" w:hAnsi="Times"/>
        </w:rPr>
        <w:t>io</w:t>
      </w:r>
      <w:r w:rsidRPr="00C94468">
        <w:rPr>
          <w:rFonts w:ascii="Times" w:hAnsi="Times"/>
          <w:spacing w:val="1"/>
        </w:rPr>
        <w:t>l</w:t>
      </w:r>
      <w:r w:rsidRPr="00C94468">
        <w:rPr>
          <w:rFonts w:ascii="Times" w:hAnsi="Times"/>
          <w:spacing w:val="-1"/>
        </w:rPr>
        <w:t>a</w:t>
      </w:r>
      <w:r w:rsidRPr="00C94468">
        <w:rPr>
          <w:rFonts w:ascii="Times" w:hAnsi="Times"/>
        </w:rPr>
        <w:t>t</w:t>
      </w:r>
      <w:r w:rsidRPr="00C94468">
        <w:rPr>
          <w:rFonts w:ascii="Times" w:hAnsi="Times"/>
          <w:spacing w:val="1"/>
        </w:rPr>
        <w:t>i</w:t>
      </w:r>
      <w:r w:rsidRPr="00C94468">
        <w:rPr>
          <w:rFonts w:ascii="Times" w:hAnsi="Times"/>
        </w:rPr>
        <w:t xml:space="preserve">ons of </w:t>
      </w:r>
      <w:r w:rsidRPr="00C94468">
        <w:rPr>
          <w:rFonts w:ascii="Times" w:hAnsi="Times"/>
          <w:spacing w:val="-1"/>
        </w:rPr>
        <w:t>aca</w:t>
      </w:r>
      <w:r w:rsidRPr="00C94468">
        <w:rPr>
          <w:rFonts w:ascii="Times" w:hAnsi="Times"/>
          <w:spacing w:val="2"/>
        </w:rPr>
        <w:t>d</w:t>
      </w:r>
      <w:r w:rsidRPr="00C94468">
        <w:rPr>
          <w:rFonts w:ascii="Times" w:hAnsi="Times"/>
          <w:spacing w:val="-1"/>
        </w:rPr>
        <w:t>e</w:t>
      </w:r>
      <w:r w:rsidRPr="00C94468">
        <w:rPr>
          <w:rFonts w:ascii="Times" w:hAnsi="Times"/>
        </w:rPr>
        <w:t>m</w:t>
      </w:r>
      <w:r w:rsidRPr="00C94468">
        <w:rPr>
          <w:rFonts w:ascii="Times" w:hAnsi="Times"/>
          <w:spacing w:val="1"/>
        </w:rPr>
        <w:t>i</w:t>
      </w:r>
      <w:r w:rsidRPr="00C94468">
        <w:rPr>
          <w:rFonts w:ascii="Times" w:hAnsi="Times"/>
        </w:rPr>
        <w:t>c</w:t>
      </w:r>
      <w:r w:rsidRPr="00C94468">
        <w:rPr>
          <w:rFonts w:ascii="Times" w:hAnsi="Times"/>
          <w:spacing w:val="-1"/>
        </w:rPr>
        <w:t xml:space="preserve"> </w:t>
      </w:r>
      <w:r w:rsidRPr="00C94468">
        <w:rPr>
          <w:rFonts w:ascii="Times" w:hAnsi="Times"/>
        </w:rPr>
        <w:t>in</w:t>
      </w:r>
      <w:r w:rsidRPr="00C94468">
        <w:rPr>
          <w:rFonts w:ascii="Times" w:hAnsi="Times"/>
          <w:spacing w:val="1"/>
        </w:rPr>
        <w:t>te</w:t>
      </w:r>
      <w:r w:rsidRPr="00C94468">
        <w:rPr>
          <w:rFonts w:ascii="Times" w:hAnsi="Times"/>
          <w:spacing w:val="-2"/>
        </w:rPr>
        <w:t>g</w:t>
      </w:r>
      <w:r w:rsidRPr="00C94468">
        <w:rPr>
          <w:rFonts w:ascii="Times" w:hAnsi="Times"/>
        </w:rPr>
        <w:t>ri</w:t>
      </w:r>
      <w:r w:rsidRPr="00C94468">
        <w:rPr>
          <w:rFonts w:ascii="Times" w:hAnsi="Times"/>
          <w:spacing w:val="5"/>
        </w:rPr>
        <w:t>t</w:t>
      </w:r>
      <w:r w:rsidRPr="00C94468">
        <w:rPr>
          <w:rFonts w:ascii="Times" w:hAnsi="Times"/>
        </w:rPr>
        <w:t>y</w:t>
      </w:r>
      <w:r w:rsidRPr="00C94468">
        <w:rPr>
          <w:rFonts w:ascii="Times" w:hAnsi="Times"/>
          <w:spacing w:val="-5"/>
        </w:rPr>
        <w:t xml:space="preserve"> </w:t>
      </w:r>
      <w:r w:rsidRPr="00C94468">
        <w:rPr>
          <w:rFonts w:ascii="Times" w:hAnsi="Times"/>
          <w:spacing w:val="2"/>
        </w:rPr>
        <w:t>d</w:t>
      </w:r>
      <w:r w:rsidRPr="00C94468">
        <w:rPr>
          <w:rFonts w:ascii="Times" w:hAnsi="Times"/>
          <w:spacing w:val="-1"/>
        </w:rPr>
        <w:t>e</w:t>
      </w:r>
      <w:r w:rsidRPr="00C94468">
        <w:rPr>
          <w:rFonts w:ascii="Times" w:hAnsi="Times"/>
        </w:rPr>
        <w:t>me</w:t>
      </w:r>
      <w:r w:rsidRPr="00C94468">
        <w:rPr>
          <w:rFonts w:ascii="Times" w:hAnsi="Times"/>
          <w:spacing w:val="-1"/>
        </w:rPr>
        <w:t>a</w:t>
      </w:r>
      <w:r w:rsidRPr="00C94468">
        <w:rPr>
          <w:rFonts w:ascii="Times" w:hAnsi="Times"/>
        </w:rPr>
        <w:t>n the violato</w:t>
      </w:r>
      <w:r w:rsidRPr="00C94468">
        <w:rPr>
          <w:rFonts w:ascii="Times" w:hAnsi="Times"/>
          <w:spacing w:val="-1"/>
        </w:rPr>
        <w:t>r</w:t>
      </w:r>
      <w:r w:rsidRPr="00C94468">
        <w:rPr>
          <w:rFonts w:ascii="Times" w:hAnsi="Times"/>
        </w:rPr>
        <w:t xml:space="preserve">, </w:t>
      </w:r>
      <w:r w:rsidRPr="00C94468">
        <w:rPr>
          <w:rFonts w:ascii="Times" w:hAnsi="Times"/>
          <w:spacing w:val="2"/>
        </w:rPr>
        <w:t>d</w:t>
      </w:r>
      <w:r w:rsidRPr="00C94468">
        <w:rPr>
          <w:rFonts w:ascii="Times" w:hAnsi="Times"/>
          <w:spacing w:val="1"/>
        </w:rPr>
        <w:t>e</w:t>
      </w:r>
      <w:r w:rsidRPr="00C94468">
        <w:rPr>
          <w:rFonts w:ascii="Times" w:hAnsi="Times"/>
          <w:spacing w:val="-2"/>
        </w:rPr>
        <w:t>g</w:t>
      </w:r>
      <w:r w:rsidRPr="00C94468">
        <w:rPr>
          <w:rFonts w:ascii="Times" w:hAnsi="Times"/>
        </w:rPr>
        <w:t>rade</w:t>
      </w:r>
      <w:r w:rsidRPr="00C94468">
        <w:rPr>
          <w:rFonts w:ascii="Times" w:hAnsi="Times"/>
          <w:spacing w:val="-1"/>
        </w:rPr>
        <w:t xml:space="preserve"> </w:t>
      </w:r>
      <w:r w:rsidRPr="00C94468">
        <w:rPr>
          <w:rFonts w:ascii="Times" w:hAnsi="Times"/>
        </w:rPr>
        <w:t>the l</w:t>
      </w:r>
      <w:r w:rsidRPr="00C94468">
        <w:rPr>
          <w:rFonts w:ascii="Times" w:hAnsi="Times"/>
          <w:spacing w:val="-1"/>
        </w:rPr>
        <w:t>ea</w:t>
      </w:r>
      <w:r w:rsidRPr="00C94468">
        <w:rPr>
          <w:rFonts w:ascii="Times" w:hAnsi="Times"/>
        </w:rPr>
        <w:t>rni</w:t>
      </w:r>
      <w:r w:rsidRPr="00C94468">
        <w:rPr>
          <w:rFonts w:ascii="Times" w:hAnsi="Times"/>
          <w:spacing w:val="2"/>
        </w:rPr>
        <w:t>n</w:t>
      </w:r>
      <w:r w:rsidRPr="00C94468">
        <w:rPr>
          <w:rFonts w:ascii="Times" w:hAnsi="Times"/>
        </w:rPr>
        <w:t>g p</w:t>
      </w:r>
      <w:r w:rsidRPr="00C94468">
        <w:rPr>
          <w:rFonts w:ascii="Times" w:hAnsi="Times"/>
          <w:spacing w:val="-1"/>
        </w:rPr>
        <w:t>r</w:t>
      </w:r>
      <w:r w:rsidRPr="00C94468">
        <w:rPr>
          <w:rFonts w:ascii="Times" w:hAnsi="Times"/>
        </w:rPr>
        <w:t>o</w:t>
      </w:r>
      <w:r w:rsidRPr="00C94468">
        <w:rPr>
          <w:rFonts w:ascii="Times" w:hAnsi="Times"/>
          <w:spacing w:val="-1"/>
        </w:rPr>
        <w:t>ce</w:t>
      </w:r>
      <w:r w:rsidRPr="00C94468">
        <w:rPr>
          <w:rFonts w:ascii="Times" w:hAnsi="Times"/>
        </w:rPr>
        <w:t>ss, d</w:t>
      </w:r>
      <w:r w:rsidRPr="00C94468">
        <w:rPr>
          <w:rFonts w:ascii="Times" w:hAnsi="Times"/>
          <w:spacing w:val="2"/>
        </w:rPr>
        <w:t>e</w:t>
      </w:r>
      <w:r w:rsidRPr="00C94468">
        <w:rPr>
          <w:rFonts w:ascii="Times" w:hAnsi="Times"/>
        </w:rPr>
        <w:t>fl</w:t>
      </w:r>
      <w:r w:rsidRPr="00C94468">
        <w:rPr>
          <w:rFonts w:ascii="Times" w:hAnsi="Times"/>
          <w:spacing w:val="-1"/>
        </w:rPr>
        <w:t>a</w:t>
      </w:r>
      <w:r w:rsidRPr="00C94468">
        <w:rPr>
          <w:rFonts w:ascii="Times" w:hAnsi="Times"/>
        </w:rPr>
        <w:t>te the</w:t>
      </w:r>
      <w:r w:rsidRPr="00C94468">
        <w:rPr>
          <w:rFonts w:ascii="Times" w:hAnsi="Times"/>
          <w:spacing w:val="-1"/>
        </w:rPr>
        <w:t xml:space="preserve"> </w:t>
      </w:r>
      <w:r w:rsidRPr="00C94468">
        <w:rPr>
          <w:rFonts w:ascii="Times" w:hAnsi="Times"/>
        </w:rPr>
        <w:t>m</w:t>
      </w:r>
      <w:r w:rsidRPr="00C94468">
        <w:rPr>
          <w:rFonts w:ascii="Times" w:hAnsi="Times"/>
          <w:spacing w:val="2"/>
        </w:rPr>
        <w:t>e</w:t>
      </w:r>
      <w:r w:rsidRPr="00C94468">
        <w:rPr>
          <w:rFonts w:ascii="Times" w:hAnsi="Times"/>
          <w:spacing w:val="-1"/>
        </w:rPr>
        <w:t>a</w:t>
      </w:r>
      <w:r w:rsidRPr="00C94468">
        <w:rPr>
          <w:rFonts w:ascii="Times" w:hAnsi="Times"/>
          <w:spacing w:val="2"/>
        </w:rPr>
        <w:t>n</w:t>
      </w:r>
      <w:r w:rsidRPr="00C94468">
        <w:rPr>
          <w:rFonts w:ascii="Times" w:hAnsi="Times"/>
        </w:rPr>
        <w:t>ing</w:t>
      </w:r>
      <w:r w:rsidRPr="00C94468">
        <w:rPr>
          <w:rFonts w:ascii="Times" w:hAnsi="Times"/>
          <w:spacing w:val="-2"/>
        </w:rPr>
        <w:t xml:space="preserve"> </w:t>
      </w:r>
      <w:r w:rsidRPr="00C94468">
        <w:rPr>
          <w:rFonts w:ascii="Times" w:hAnsi="Times"/>
        </w:rPr>
        <w:t>of</w:t>
      </w:r>
      <w:r w:rsidRPr="00C94468">
        <w:rPr>
          <w:rFonts w:ascii="Times" w:hAnsi="Times"/>
          <w:spacing w:val="1"/>
        </w:rPr>
        <w:t xml:space="preserve"> </w:t>
      </w:r>
      <w:r w:rsidRPr="00C94468">
        <w:rPr>
          <w:rFonts w:ascii="Times" w:hAnsi="Times"/>
          <w:spacing w:val="-2"/>
        </w:rPr>
        <w:t>g</w:t>
      </w:r>
      <w:r w:rsidRPr="00C94468">
        <w:rPr>
          <w:rFonts w:ascii="Times" w:hAnsi="Times"/>
          <w:spacing w:val="1"/>
        </w:rPr>
        <w:t>r</w:t>
      </w:r>
      <w:r w:rsidRPr="00C94468">
        <w:rPr>
          <w:rFonts w:ascii="Times" w:hAnsi="Times"/>
          <w:spacing w:val="-1"/>
        </w:rPr>
        <w:t>a</w:t>
      </w:r>
      <w:r w:rsidRPr="00C94468">
        <w:rPr>
          <w:rFonts w:ascii="Times" w:hAnsi="Times"/>
        </w:rPr>
        <w:t>d</w:t>
      </w:r>
      <w:r w:rsidRPr="00C94468">
        <w:rPr>
          <w:rFonts w:ascii="Times" w:hAnsi="Times"/>
          <w:spacing w:val="-1"/>
        </w:rPr>
        <w:t>e</w:t>
      </w:r>
      <w:r w:rsidRPr="00C94468">
        <w:rPr>
          <w:rFonts w:ascii="Times" w:hAnsi="Times"/>
        </w:rPr>
        <w:t>s, dis</w:t>
      </w:r>
      <w:r w:rsidRPr="00C94468">
        <w:rPr>
          <w:rFonts w:ascii="Times" w:hAnsi="Times"/>
          <w:spacing w:val="1"/>
        </w:rPr>
        <w:t>c</w:t>
      </w:r>
      <w:r w:rsidRPr="00C94468">
        <w:rPr>
          <w:rFonts w:ascii="Times" w:hAnsi="Times"/>
        </w:rPr>
        <w:t>r</w:t>
      </w:r>
      <w:r w:rsidRPr="00C94468">
        <w:rPr>
          <w:rFonts w:ascii="Times" w:hAnsi="Times"/>
          <w:spacing w:val="-2"/>
        </w:rPr>
        <w:t>e</w:t>
      </w:r>
      <w:r w:rsidRPr="00C94468">
        <w:rPr>
          <w:rFonts w:ascii="Times" w:hAnsi="Times"/>
        </w:rPr>
        <w:t>dit</w:t>
      </w:r>
      <w:r w:rsidRPr="00C94468">
        <w:rPr>
          <w:rFonts w:ascii="Times" w:hAnsi="Times"/>
          <w:spacing w:val="1"/>
        </w:rPr>
        <w:t xml:space="preserve"> </w:t>
      </w:r>
      <w:r w:rsidRPr="00C94468">
        <w:rPr>
          <w:rFonts w:ascii="Times" w:hAnsi="Times"/>
        </w:rPr>
        <w:t xml:space="preserve">the </w:t>
      </w:r>
      <w:r w:rsidRPr="00C94468">
        <w:rPr>
          <w:rFonts w:ascii="Times" w:hAnsi="Times"/>
          <w:spacing w:val="-1"/>
        </w:rPr>
        <w:t>a</w:t>
      </w:r>
      <w:r w:rsidRPr="00C94468">
        <w:rPr>
          <w:rFonts w:ascii="Times" w:hAnsi="Times"/>
          <w:spacing w:val="1"/>
        </w:rPr>
        <w:t>c</w:t>
      </w:r>
      <w:r w:rsidRPr="00C94468">
        <w:rPr>
          <w:rFonts w:ascii="Times" w:hAnsi="Times"/>
          <w:spacing w:val="-1"/>
        </w:rPr>
        <w:t>c</w:t>
      </w:r>
      <w:r w:rsidRPr="00C94468">
        <w:rPr>
          <w:rFonts w:ascii="Times" w:hAnsi="Times"/>
        </w:rPr>
        <w:t>omp</w:t>
      </w:r>
      <w:r w:rsidRPr="00C94468">
        <w:rPr>
          <w:rFonts w:ascii="Times" w:hAnsi="Times"/>
          <w:spacing w:val="1"/>
        </w:rPr>
        <w:t>l</w:t>
      </w:r>
      <w:r w:rsidRPr="00C94468">
        <w:rPr>
          <w:rFonts w:ascii="Times" w:hAnsi="Times"/>
        </w:rPr>
        <w:t>ish</w:t>
      </w:r>
      <w:r w:rsidRPr="00C94468">
        <w:rPr>
          <w:rFonts w:ascii="Times" w:hAnsi="Times"/>
          <w:spacing w:val="1"/>
        </w:rPr>
        <w:t>m</w:t>
      </w:r>
      <w:r w:rsidRPr="00C94468">
        <w:rPr>
          <w:rFonts w:ascii="Times" w:hAnsi="Times"/>
          <w:spacing w:val="-1"/>
        </w:rPr>
        <w:t>e</w:t>
      </w:r>
      <w:r w:rsidRPr="00C94468">
        <w:rPr>
          <w:rFonts w:ascii="Times" w:hAnsi="Times"/>
        </w:rPr>
        <w:t>nts of p</w:t>
      </w:r>
      <w:r w:rsidRPr="00C94468">
        <w:rPr>
          <w:rFonts w:ascii="Times" w:hAnsi="Times"/>
          <w:spacing w:val="-1"/>
        </w:rPr>
        <w:t>a</w:t>
      </w:r>
      <w:r w:rsidRPr="00C94468">
        <w:rPr>
          <w:rFonts w:ascii="Times" w:hAnsi="Times"/>
        </w:rPr>
        <w:t>st and p</w:t>
      </w:r>
      <w:r w:rsidRPr="00C94468">
        <w:rPr>
          <w:rFonts w:ascii="Times" w:hAnsi="Times"/>
          <w:spacing w:val="-1"/>
        </w:rPr>
        <w:t>re</w:t>
      </w:r>
      <w:r w:rsidRPr="00C94468">
        <w:rPr>
          <w:rFonts w:ascii="Times" w:hAnsi="Times"/>
        </w:rPr>
        <w:t>s</w:t>
      </w:r>
      <w:r w:rsidRPr="00C94468">
        <w:rPr>
          <w:rFonts w:ascii="Times" w:hAnsi="Times"/>
          <w:spacing w:val="-1"/>
        </w:rPr>
        <w:t>e</w:t>
      </w:r>
      <w:r w:rsidRPr="00C94468">
        <w:rPr>
          <w:rFonts w:ascii="Times" w:hAnsi="Times"/>
        </w:rPr>
        <w:t>nt students, and t</w:t>
      </w:r>
      <w:r w:rsidRPr="00C94468">
        <w:rPr>
          <w:rFonts w:ascii="Times" w:hAnsi="Times"/>
          <w:spacing w:val="-1"/>
        </w:rPr>
        <w:t>a</w:t>
      </w:r>
      <w:r w:rsidRPr="00C94468">
        <w:rPr>
          <w:rFonts w:ascii="Times" w:hAnsi="Times"/>
        </w:rPr>
        <w:t>rnish the</w:t>
      </w:r>
      <w:r w:rsidRPr="00C94468">
        <w:rPr>
          <w:rFonts w:ascii="Times" w:hAnsi="Times"/>
          <w:spacing w:val="2"/>
        </w:rPr>
        <w:t xml:space="preserve"> </w:t>
      </w:r>
      <w:r w:rsidRPr="00C94468">
        <w:rPr>
          <w:rFonts w:ascii="Times" w:hAnsi="Times"/>
        </w:rPr>
        <w:t>r</w:t>
      </w:r>
      <w:r w:rsidRPr="00C94468">
        <w:rPr>
          <w:rFonts w:ascii="Times" w:hAnsi="Times"/>
          <w:spacing w:val="-2"/>
        </w:rPr>
        <w:t>e</w:t>
      </w:r>
      <w:r w:rsidRPr="00C94468">
        <w:rPr>
          <w:rFonts w:ascii="Times" w:hAnsi="Times"/>
        </w:rPr>
        <w:t>putation of the</w:t>
      </w:r>
      <w:r w:rsidRPr="00C94468">
        <w:rPr>
          <w:rFonts w:ascii="Times" w:hAnsi="Times"/>
          <w:spacing w:val="-1"/>
        </w:rPr>
        <w:t xml:space="preserve"> </w:t>
      </w:r>
      <w:r w:rsidRPr="00C94468">
        <w:rPr>
          <w:rFonts w:ascii="Times" w:hAnsi="Times"/>
        </w:rPr>
        <w:t>unive</w:t>
      </w:r>
      <w:r w:rsidRPr="00C94468">
        <w:rPr>
          <w:rFonts w:ascii="Times" w:hAnsi="Times"/>
          <w:spacing w:val="-1"/>
        </w:rPr>
        <w:t>r</w:t>
      </w:r>
      <w:r w:rsidRPr="00C94468">
        <w:rPr>
          <w:rFonts w:ascii="Times" w:hAnsi="Times"/>
          <w:spacing w:val="1"/>
        </w:rPr>
        <w:t>s</w:t>
      </w:r>
      <w:r w:rsidRPr="00C94468">
        <w:rPr>
          <w:rFonts w:ascii="Times" w:hAnsi="Times"/>
          <w:spacing w:val="3"/>
        </w:rPr>
        <w:t>it</w:t>
      </w:r>
      <w:r w:rsidRPr="00C94468">
        <w:rPr>
          <w:rFonts w:ascii="Times" w:hAnsi="Times"/>
        </w:rPr>
        <w:t>y</w:t>
      </w:r>
      <w:r w:rsidRPr="00C94468">
        <w:rPr>
          <w:rFonts w:ascii="Times" w:hAnsi="Times"/>
          <w:spacing w:val="-5"/>
        </w:rPr>
        <w:t xml:space="preserve"> </w:t>
      </w:r>
      <w:r w:rsidRPr="00C94468">
        <w:rPr>
          <w:rFonts w:ascii="Times" w:hAnsi="Times"/>
          <w:spacing w:val="-1"/>
        </w:rPr>
        <w:t>f</w:t>
      </w:r>
      <w:r w:rsidRPr="00C94468">
        <w:rPr>
          <w:rFonts w:ascii="Times" w:hAnsi="Times"/>
        </w:rPr>
        <w:t>or</w:t>
      </w:r>
      <w:r w:rsidRPr="00C94468">
        <w:rPr>
          <w:rFonts w:ascii="Times" w:hAnsi="Times"/>
          <w:spacing w:val="1"/>
        </w:rPr>
        <w:t xml:space="preserve"> </w:t>
      </w:r>
      <w:r w:rsidRPr="00C94468">
        <w:rPr>
          <w:rFonts w:ascii="Times" w:hAnsi="Times"/>
          <w:spacing w:val="-1"/>
        </w:rPr>
        <w:t>a</w:t>
      </w:r>
      <w:r w:rsidRPr="00C94468">
        <w:rPr>
          <w:rFonts w:ascii="Times" w:hAnsi="Times"/>
        </w:rPr>
        <w:t>ll</w:t>
      </w:r>
      <w:r w:rsidRPr="00C94468">
        <w:rPr>
          <w:rFonts w:ascii="Times" w:hAnsi="Times"/>
          <w:spacing w:val="1"/>
        </w:rPr>
        <w:t xml:space="preserve"> </w:t>
      </w:r>
      <w:r w:rsidRPr="00C94468">
        <w:rPr>
          <w:rFonts w:ascii="Times" w:hAnsi="Times"/>
        </w:rPr>
        <w:t>i</w:t>
      </w:r>
      <w:r w:rsidRPr="00C94468">
        <w:rPr>
          <w:rFonts w:ascii="Times" w:hAnsi="Times"/>
          <w:spacing w:val="1"/>
        </w:rPr>
        <w:t>t</w:t>
      </w:r>
      <w:r w:rsidRPr="00C94468">
        <w:rPr>
          <w:rFonts w:ascii="Times" w:hAnsi="Times"/>
        </w:rPr>
        <w:t>s memb</w:t>
      </w:r>
      <w:r w:rsidRPr="00C94468">
        <w:rPr>
          <w:rFonts w:ascii="Times" w:hAnsi="Times"/>
          <w:spacing w:val="-1"/>
        </w:rPr>
        <w:t>e</w:t>
      </w:r>
      <w:r w:rsidRPr="00C94468">
        <w:rPr>
          <w:rFonts w:ascii="Times" w:hAnsi="Times"/>
        </w:rPr>
        <w:t>rs.”</w:t>
      </w:r>
    </w:p>
    <w:p w14:paraId="69721B27" w14:textId="77777777" w:rsidR="00F2678D" w:rsidRPr="00C94468" w:rsidRDefault="00F2678D" w:rsidP="5EF90B3C">
      <w:pPr>
        <w:rPr>
          <w:rFonts w:ascii="Times" w:hAnsi="Times"/>
        </w:rPr>
      </w:pPr>
    </w:p>
    <w:p w14:paraId="34B7DB0B" w14:textId="77777777" w:rsidR="00E861D7" w:rsidRPr="00C94468" w:rsidRDefault="00E861D7" w:rsidP="5EF90B3C">
      <w:pPr>
        <w:rPr>
          <w:rFonts w:ascii="Times" w:hAnsi="Times"/>
        </w:rPr>
      </w:pPr>
      <w:r w:rsidRPr="00C94468">
        <w:rPr>
          <w:rFonts w:ascii="Times" w:hAnsi="Times"/>
        </w:rPr>
        <w:t>A</w:t>
      </w:r>
      <w:r w:rsidRPr="00C94468">
        <w:rPr>
          <w:rFonts w:ascii="Times" w:hAnsi="Times"/>
          <w:spacing w:val="-1"/>
        </w:rPr>
        <w:t>ca</w:t>
      </w:r>
      <w:r w:rsidRPr="00C94468">
        <w:rPr>
          <w:rFonts w:ascii="Times" w:hAnsi="Times"/>
        </w:rPr>
        <w:t>d</w:t>
      </w:r>
      <w:r w:rsidRPr="00C94468">
        <w:rPr>
          <w:rFonts w:ascii="Times" w:hAnsi="Times"/>
          <w:spacing w:val="-1"/>
        </w:rPr>
        <w:t>e</w:t>
      </w:r>
      <w:r w:rsidRPr="00C94468">
        <w:rPr>
          <w:rFonts w:ascii="Times" w:hAnsi="Times"/>
        </w:rPr>
        <w:t>m</w:t>
      </w:r>
      <w:r w:rsidRPr="00C94468">
        <w:rPr>
          <w:rFonts w:ascii="Times" w:hAnsi="Times"/>
          <w:spacing w:val="1"/>
        </w:rPr>
        <w:t>i</w:t>
      </w:r>
      <w:r w:rsidRPr="00C94468">
        <w:rPr>
          <w:rFonts w:ascii="Times" w:hAnsi="Times"/>
        </w:rPr>
        <w:t>c</w:t>
      </w:r>
      <w:r w:rsidRPr="00C94468">
        <w:rPr>
          <w:rFonts w:ascii="Times" w:hAnsi="Times"/>
          <w:spacing w:val="-1"/>
        </w:rPr>
        <w:t xml:space="preserve"> </w:t>
      </w:r>
      <w:r w:rsidRPr="00C94468">
        <w:rPr>
          <w:rFonts w:ascii="Times" w:hAnsi="Times"/>
          <w:spacing w:val="2"/>
        </w:rPr>
        <w:t>s</w:t>
      </w:r>
      <w:r w:rsidRPr="00C94468">
        <w:rPr>
          <w:rFonts w:ascii="Times" w:hAnsi="Times"/>
          <w:spacing w:val="-1"/>
        </w:rPr>
        <w:t>a</w:t>
      </w:r>
      <w:r w:rsidRPr="00C94468">
        <w:rPr>
          <w:rFonts w:ascii="Times" w:hAnsi="Times"/>
        </w:rPr>
        <w:t>n</w:t>
      </w:r>
      <w:r w:rsidRPr="00C94468">
        <w:rPr>
          <w:rFonts w:ascii="Times" w:hAnsi="Times"/>
          <w:spacing w:val="-1"/>
        </w:rPr>
        <w:t>c</w:t>
      </w:r>
      <w:r w:rsidRPr="00C94468">
        <w:rPr>
          <w:rFonts w:ascii="Times" w:hAnsi="Times"/>
        </w:rPr>
        <w:t>t</w:t>
      </w:r>
      <w:r w:rsidRPr="00C94468">
        <w:rPr>
          <w:rFonts w:ascii="Times" w:hAnsi="Times"/>
          <w:spacing w:val="1"/>
        </w:rPr>
        <w:t>i</w:t>
      </w:r>
      <w:r w:rsidRPr="00C94468">
        <w:rPr>
          <w:rFonts w:ascii="Times" w:hAnsi="Times"/>
        </w:rPr>
        <w:t>ons r</w:t>
      </w:r>
      <w:r w:rsidRPr="00C94468">
        <w:rPr>
          <w:rFonts w:ascii="Times" w:hAnsi="Times"/>
          <w:spacing w:val="-1"/>
        </w:rPr>
        <w:t>a</w:t>
      </w:r>
      <w:r w:rsidRPr="00C94468">
        <w:rPr>
          <w:rFonts w:ascii="Times" w:hAnsi="Times"/>
          <w:spacing w:val="2"/>
        </w:rPr>
        <w:t>n</w:t>
      </w:r>
      <w:r w:rsidRPr="00C94468">
        <w:rPr>
          <w:rFonts w:ascii="Times" w:hAnsi="Times"/>
        </w:rPr>
        <w:t>ge</w:t>
      </w:r>
      <w:r w:rsidRPr="00C94468">
        <w:rPr>
          <w:rFonts w:ascii="Times" w:hAnsi="Times"/>
          <w:spacing w:val="-1"/>
        </w:rPr>
        <w:t xml:space="preserve"> f</w:t>
      </w:r>
      <w:r w:rsidRPr="00C94468">
        <w:rPr>
          <w:rFonts w:ascii="Times" w:hAnsi="Times"/>
        </w:rPr>
        <w:t>rom a</w:t>
      </w:r>
      <w:r w:rsidRPr="00C94468">
        <w:rPr>
          <w:rFonts w:ascii="Times" w:hAnsi="Times"/>
          <w:spacing w:val="-1"/>
        </w:rPr>
        <w:t xml:space="preserve"> </w:t>
      </w:r>
      <w:r w:rsidRPr="00C94468">
        <w:rPr>
          <w:rFonts w:ascii="Times" w:hAnsi="Times"/>
          <w:spacing w:val="2"/>
        </w:rPr>
        <w:t>w</w:t>
      </w:r>
      <w:r w:rsidRPr="00C94468">
        <w:rPr>
          <w:rFonts w:ascii="Times" w:hAnsi="Times"/>
          <w:spacing w:val="-1"/>
        </w:rPr>
        <w:t>a</w:t>
      </w:r>
      <w:r w:rsidRPr="00C94468">
        <w:rPr>
          <w:rFonts w:ascii="Times" w:hAnsi="Times"/>
        </w:rPr>
        <w:t>rni</w:t>
      </w:r>
      <w:r w:rsidRPr="00C94468">
        <w:rPr>
          <w:rFonts w:ascii="Times" w:hAnsi="Times"/>
          <w:spacing w:val="2"/>
        </w:rPr>
        <w:t>n</w:t>
      </w:r>
      <w:r w:rsidRPr="00C94468">
        <w:rPr>
          <w:rFonts w:ascii="Times" w:hAnsi="Times"/>
        </w:rPr>
        <w:t>g</w:t>
      </w:r>
      <w:r w:rsidRPr="00C94468">
        <w:rPr>
          <w:rFonts w:ascii="Times" w:hAnsi="Times"/>
          <w:spacing w:val="-2"/>
        </w:rPr>
        <w:t xml:space="preserve"> </w:t>
      </w:r>
      <w:r w:rsidRPr="00C94468">
        <w:rPr>
          <w:rFonts w:ascii="Times" w:hAnsi="Times"/>
        </w:rPr>
        <w:t>to e</w:t>
      </w:r>
      <w:r w:rsidRPr="00C94468">
        <w:rPr>
          <w:rFonts w:ascii="Times" w:hAnsi="Times"/>
          <w:spacing w:val="2"/>
        </w:rPr>
        <w:t>x</w:t>
      </w:r>
      <w:r w:rsidRPr="00C94468">
        <w:rPr>
          <w:rFonts w:ascii="Times" w:hAnsi="Times"/>
        </w:rPr>
        <w:t>puls</w:t>
      </w:r>
      <w:r w:rsidRPr="00C94468">
        <w:rPr>
          <w:rFonts w:ascii="Times" w:hAnsi="Times"/>
          <w:spacing w:val="1"/>
        </w:rPr>
        <w:t>i</w:t>
      </w:r>
      <w:r w:rsidRPr="00C94468">
        <w:rPr>
          <w:rFonts w:ascii="Times" w:hAnsi="Times"/>
        </w:rPr>
        <w:t>on f</w:t>
      </w:r>
      <w:r w:rsidRPr="00C94468">
        <w:rPr>
          <w:rFonts w:ascii="Times" w:hAnsi="Times"/>
          <w:spacing w:val="-1"/>
        </w:rPr>
        <w:t>r</w:t>
      </w:r>
      <w:r w:rsidRPr="00C94468">
        <w:rPr>
          <w:rFonts w:ascii="Times" w:hAnsi="Times"/>
        </w:rPr>
        <w:t xml:space="preserve">om </w:t>
      </w:r>
      <w:r w:rsidRPr="00C94468">
        <w:rPr>
          <w:rFonts w:ascii="Times" w:hAnsi="Times"/>
          <w:spacing w:val="1"/>
        </w:rPr>
        <w:t>t</w:t>
      </w:r>
      <w:r w:rsidRPr="00C94468">
        <w:rPr>
          <w:rFonts w:ascii="Times" w:hAnsi="Times"/>
        </w:rPr>
        <w:t>he</w:t>
      </w:r>
      <w:r w:rsidRPr="00C94468">
        <w:rPr>
          <w:rFonts w:ascii="Times" w:hAnsi="Times"/>
          <w:spacing w:val="-1"/>
        </w:rPr>
        <w:t xml:space="preserve"> </w:t>
      </w:r>
      <w:r w:rsidRPr="00C94468">
        <w:rPr>
          <w:rFonts w:ascii="Times" w:hAnsi="Times"/>
        </w:rPr>
        <w:t>unive</w:t>
      </w:r>
      <w:r w:rsidRPr="00C94468">
        <w:rPr>
          <w:rFonts w:ascii="Times" w:hAnsi="Times"/>
          <w:spacing w:val="-1"/>
        </w:rPr>
        <w:t>r</w:t>
      </w:r>
      <w:r w:rsidRPr="00C94468">
        <w:rPr>
          <w:rFonts w:ascii="Times" w:hAnsi="Times"/>
        </w:rPr>
        <w:t>si</w:t>
      </w:r>
      <w:r w:rsidRPr="00C94468">
        <w:rPr>
          <w:rFonts w:ascii="Times" w:hAnsi="Times"/>
          <w:spacing w:val="3"/>
        </w:rPr>
        <w:t>t</w:t>
      </w:r>
      <w:r w:rsidRPr="00C94468">
        <w:rPr>
          <w:rFonts w:ascii="Times" w:hAnsi="Times"/>
          <w:spacing w:val="-5"/>
        </w:rPr>
        <w:t>y</w:t>
      </w:r>
      <w:r w:rsidRPr="00C94468">
        <w:rPr>
          <w:rFonts w:ascii="Times" w:hAnsi="Times"/>
        </w:rPr>
        <w:t>,</w:t>
      </w:r>
      <w:r w:rsidRPr="00C94468">
        <w:rPr>
          <w:rFonts w:ascii="Times" w:hAnsi="Times"/>
          <w:spacing w:val="2"/>
        </w:rPr>
        <w:t xml:space="preserve"> </w:t>
      </w:r>
      <w:r w:rsidRPr="00C94468">
        <w:rPr>
          <w:rFonts w:ascii="Times" w:hAnsi="Times"/>
        </w:rPr>
        <w:t>d</w:t>
      </w:r>
      <w:r w:rsidRPr="00C94468">
        <w:rPr>
          <w:rFonts w:ascii="Times" w:hAnsi="Times"/>
          <w:spacing w:val="-1"/>
        </w:rPr>
        <w:t>e</w:t>
      </w:r>
      <w:r w:rsidRPr="00C94468">
        <w:rPr>
          <w:rFonts w:ascii="Times" w:hAnsi="Times"/>
        </w:rPr>
        <w:t>p</w:t>
      </w:r>
      <w:r w:rsidRPr="00C94468">
        <w:rPr>
          <w:rFonts w:ascii="Times" w:hAnsi="Times"/>
          <w:spacing w:val="-1"/>
        </w:rPr>
        <w:t>e</w:t>
      </w:r>
      <w:r w:rsidRPr="00C94468">
        <w:rPr>
          <w:rFonts w:ascii="Times" w:hAnsi="Times"/>
        </w:rPr>
        <w:t>ndi</w:t>
      </w:r>
      <w:r w:rsidRPr="00C94468">
        <w:rPr>
          <w:rFonts w:ascii="Times" w:hAnsi="Times"/>
          <w:spacing w:val="3"/>
        </w:rPr>
        <w:t>n</w:t>
      </w:r>
      <w:r w:rsidRPr="00C94468">
        <w:rPr>
          <w:rFonts w:ascii="Times" w:hAnsi="Times"/>
        </w:rPr>
        <w:t>g</w:t>
      </w:r>
      <w:r w:rsidRPr="00C94468">
        <w:rPr>
          <w:rFonts w:ascii="Times" w:hAnsi="Times"/>
          <w:spacing w:val="-2"/>
        </w:rPr>
        <w:t xml:space="preserve"> </w:t>
      </w:r>
      <w:r w:rsidRPr="00C94468">
        <w:rPr>
          <w:rFonts w:ascii="Times" w:hAnsi="Times"/>
        </w:rPr>
        <w:t>on the s</w:t>
      </w:r>
      <w:r w:rsidRPr="00C94468">
        <w:rPr>
          <w:rFonts w:ascii="Times" w:hAnsi="Times"/>
          <w:spacing w:val="-1"/>
        </w:rPr>
        <w:t>e</w:t>
      </w:r>
      <w:r w:rsidRPr="00C94468">
        <w:rPr>
          <w:rFonts w:ascii="Times" w:hAnsi="Times"/>
        </w:rPr>
        <w:t>v</w:t>
      </w:r>
      <w:r w:rsidRPr="00C94468">
        <w:rPr>
          <w:rFonts w:ascii="Times" w:hAnsi="Times"/>
          <w:spacing w:val="-1"/>
        </w:rPr>
        <w:t>e</w:t>
      </w:r>
      <w:r w:rsidRPr="00C94468">
        <w:rPr>
          <w:rFonts w:ascii="Times" w:hAnsi="Times"/>
        </w:rPr>
        <w:t>ri</w:t>
      </w:r>
      <w:r w:rsidRPr="00C94468">
        <w:rPr>
          <w:rFonts w:ascii="Times" w:hAnsi="Times"/>
          <w:spacing w:val="5"/>
        </w:rPr>
        <w:t>t</w:t>
      </w:r>
      <w:r w:rsidRPr="00C94468">
        <w:rPr>
          <w:rFonts w:ascii="Times" w:hAnsi="Times"/>
        </w:rPr>
        <w:t>y</w:t>
      </w:r>
      <w:r w:rsidRPr="00C94468">
        <w:rPr>
          <w:rFonts w:ascii="Times" w:hAnsi="Times"/>
          <w:spacing w:val="-5"/>
        </w:rPr>
        <w:t xml:space="preserve"> </w:t>
      </w:r>
      <w:r w:rsidRPr="00C94468">
        <w:rPr>
          <w:rFonts w:ascii="Times" w:hAnsi="Times"/>
        </w:rPr>
        <w:t>of</w:t>
      </w:r>
      <w:r w:rsidRPr="00C94468">
        <w:rPr>
          <w:rFonts w:ascii="Times" w:hAnsi="Times"/>
          <w:spacing w:val="4"/>
        </w:rPr>
        <w:t xml:space="preserve"> </w:t>
      </w:r>
      <w:r w:rsidRPr="00C94468">
        <w:rPr>
          <w:rFonts w:ascii="Times" w:hAnsi="Times"/>
          <w:spacing w:val="-5"/>
        </w:rPr>
        <w:t>y</w:t>
      </w:r>
      <w:r w:rsidRPr="00C94468">
        <w:rPr>
          <w:rFonts w:ascii="Times" w:hAnsi="Times"/>
        </w:rPr>
        <w:t xml:space="preserve">our </w:t>
      </w:r>
      <w:r w:rsidRPr="00C94468">
        <w:rPr>
          <w:rFonts w:ascii="Times" w:hAnsi="Times"/>
          <w:spacing w:val="-1"/>
        </w:rPr>
        <w:t>v</w:t>
      </w:r>
      <w:r w:rsidRPr="00C94468">
        <w:rPr>
          <w:rFonts w:ascii="Times" w:hAnsi="Times"/>
        </w:rPr>
        <w:t>io</w:t>
      </w:r>
      <w:r w:rsidRPr="00C94468">
        <w:rPr>
          <w:rFonts w:ascii="Times" w:hAnsi="Times"/>
          <w:spacing w:val="1"/>
        </w:rPr>
        <w:t>l</w:t>
      </w:r>
      <w:r w:rsidRPr="00C94468">
        <w:rPr>
          <w:rFonts w:ascii="Times" w:hAnsi="Times"/>
          <w:spacing w:val="-1"/>
        </w:rPr>
        <w:t>a</w:t>
      </w:r>
      <w:r w:rsidRPr="00C94468">
        <w:rPr>
          <w:rFonts w:ascii="Times" w:hAnsi="Times"/>
        </w:rPr>
        <w:t>t</w:t>
      </w:r>
      <w:r w:rsidRPr="00C94468">
        <w:rPr>
          <w:rFonts w:ascii="Times" w:hAnsi="Times"/>
          <w:spacing w:val="1"/>
        </w:rPr>
        <w:t>i</w:t>
      </w:r>
      <w:r w:rsidRPr="00C94468">
        <w:rPr>
          <w:rFonts w:ascii="Times" w:hAnsi="Times"/>
        </w:rPr>
        <w:t>on</w:t>
      </w:r>
      <w:r w:rsidRPr="00C94468">
        <w:rPr>
          <w:rFonts w:ascii="Times" w:hAnsi="Times"/>
          <w:spacing w:val="2"/>
        </w:rPr>
        <w:t xml:space="preserve"> </w:t>
      </w:r>
      <w:r w:rsidRPr="00C94468">
        <w:rPr>
          <w:rFonts w:ascii="Times" w:hAnsi="Times"/>
          <w:spacing w:val="-1"/>
        </w:rPr>
        <w:t>a</w:t>
      </w:r>
      <w:r w:rsidRPr="00C94468">
        <w:rPr>
          <w:rFonts w:ascii="Times" w:hAnsi="Times"/>
        </w:rPr>
        <w:t>nd</w:t>
      </w:r>
      <w:r w:rsidRPr="00C94468">
        <w:rPr>
          <w:rFonts w:ascii="Times" w:hAnsi="Times"/>
          <w:spacing w:val="2"/>
        </w:rPr>
        <w:t xml:space="preserve"> </w:t>
      </w:r>
      <w:r w:rsidRPr="00C94468">
        <w:rPr>
          <w:rFonts w:ascii="Times" w:hAnsi="Times"/>
          <w:spacing w:val="-5"/>
        </w:rPr>
        <w:t>y</w:t>
      </w:r>
      <w:r w:rsidRPr="00C94468">
        <w:rPr>
          <w:rFonts w:ascii="Times" w:hAnsi="Times"/>
        </w:rPr>
        <w:t>o</w:t>
      </w:r>
      <w:r w:rsidRPr="00C94468">
        <w:rPr>
          <w:rFonts w:ascii="Times" w:hAnsi="Times"/>
          <w:spacing w:val="2"/>
        </w:rPr>
        <w:t>u</w:t>
      </w:r>
      <w:r w:rsidRPr="00C94468">
        <w:rPr>
          <w:rFonts w:ascii="Times" w:hAnsi="Times"/>
        </w:rPr>
        <w:t>r histo</w:t>
      </w:r>
      <w:r w:rsidRPr="00C94468">
        <w:rPr>
          <w:rFonts w:ascii="Times" w:hAnsi="Times"/>
          <w:spacing w:val="4"/>
        </w:rPr>
        <w:t>r</w:t>
      </w:r>
      <w:r w:rsidRPr="00C94468">
        <w:rPr>
          <w:rFonts w:ascii="Times" w:hAnsi="Times"/>
        </w:rPr>
        <w:t>y</w:t>
      </w:r>
      <w:r w:rsidRPr="00C94468">
        <w:rPr>
          <w:rFonts w:ascii="Times" w:hAnsi="Times"/>
          <w:spacing w:val="-5"/>
        </w:rPr>
        <w:t xml:space="preserve"> </w:t>
      </w:r>
      <w:r w:rsidRPr="00C94468">
        <w:rPr>
          <w:rFonts w:ascii="Times" w:hAnsi="Times"/>
        </w:rPr>
        <w:t>of viol</w:t>
      </w:r>
      <w:r w:rsidRPr="00C94468">
        <w:rPr>
          <w:rFonts w:ascii="Times" w:hAnsi="Times"/>
          <w:spacing w:val="1"/>
        </w:rPr>
        <w:t>a</w:t>
      </w:r>
      <w:r w:rsidRPr="00C94468">
        <w:rPr>
          <w:rFonts w:ascii="Times" w:hAnsi="Times"/>
        </w:rPr>
        <w:t>t</w:t>
      </w:r>
      <w:r w:rsidRPr="00C94468">
        <w:rPr>
          <w:rFonts w:ascii="Times" w:hAnsi="Times"/>
          <w:spacing w:val="1"/>
        </w:rPr>
        <w:t>i</w:t>
      </w:r>
      <w:r w:rsidRPr="00C94468">
        <w:rPr>
          <w:rFonts w:ascii="Times" w:hAnsi="Times"/>
        </w:rPr>
        <w:t xml:space="preserve">ons. </w:t>
      </w:r>
      <w:r w:rsidRPr="00C94468">
        <w:rPr>
          <w:rFonts w:ascii="Times" w:hAnsi="Times"/>
          <w:spacing w:val="1"/>
        </w:rPr>
        <w:t>W</w:t>
      </w:r>
      <w:r w:rsidRPr="00C94468">
        <w:rPr>
          <w:rFonts w:ascii="Times" w:hAnsi="Times"/>
        </w:rPr>
        <w:t>h</w:t>
      </w:r>
      <w:r w:rsidRPr="00C94468">
        <w:rPr>
          <w:rFonts w:ascii="Times" w:hAnsi="Times"/>
          <w:spacing w:val="-1"/>
        </w:rPr>
        <w:t>a</w:t>
      </w:r>
      <w:r w:rsidRPr="00C94468">
        <w:rPr>
          <w:rFonts w:ascii="Times" w:hAnsi="Times"/>
        </w:rPr>
        <w:t>tev</w:t>
      </w:r>
      <w:r w:rsidRPr="00C94468">
        <w:rPr>
          <w:rFonts w:ascii="Times" w:hAnsi="Times"/>
          <w:spacing w:val="-1"/>
        </w:rPr>
        <w:t>e</w:t>
      </w:r>
      <w:r w:rsidRPr="00C94468">
        <w:rPr>
          <w:rFonts w:ascii="Times" w:hAnsi="Times"/>
        </w:rPr>
        <w:t>r the</w:t>
      </w:r>
      <w:r w:rsidRPr="00C94468">
        <w:rPr>
          <w:rFonts w:ascii="Times" w:hAnsi="Times"/>
          <w:spacing w:val="-1"/>
        </w:rPr>
        <w:t xml:space="preserve"> </w:t>
      </w:r>
      <w:r w:rsidRPr="00C94468">
        <w:rPr>
          <w:rFonts w:ascii="Times" w:hAnsi="Times"/>
        </w:rPr>
        <w:t>san</w:t>
      </w:r>
      <w:r w:rsidRPr="00C94468">
        <w:rPr>
          <w:rFonts w:ascii="Times" w:hAnsi="Times"/>
          <w:spacing w:val="-2"/>
        </w:rPr>
        <w:t>c</w:t>
      </w:r>
      <w:r w:rsidRPr="00C94468">
        <w:rPr>
          <w:rFonts w:ascii="Times" w:hAnsi="Times"/>
          <w:spacing w:val="3"/>
        </w:rPr>
        <w:t>t</w:t>
      </w:r>
      <w:r w:rsidRPr="00C94468">
        <w:rPr>
          <w:rFonts w:ascii="Times" w:hAnsi="Times"/>
        </w:rPr>
        <w:t>ion,</w:t>
      </w:r>
      <w:r w:rsidRPr="00C94468">
        <w:rPr>
          <w:rFonts w:ascii="Times" w:hAnsi="Times"/>
          <w:spacing w:val="3"/>
        </w:rPr>
        <w:t xml:space="preserve"> </w:t>
      </w:r>
      <w:r w:rsidRPr="00C94468">
        <w:rPr>
          <w:rFonts w:ascii="Times" w:hAnsi="Times"/>
        </w:rPr>
        <w:t>I</w:t>
      </w:r>
      <w:r w:rsidRPr="00C94468">
        <w:rPr>
          <w:rFonts w:ascii="Times" w:hAnsi="Times"/>
          <w:spacing w:val="-6"/>
        </w:rPr>
        <w:t xml:space="preserve"> </w:t>
      </w:r>
      <w:r w:rsidRPr="00C94468">
        <w:rPr>
          <w:rFonts w:ascii="Times" w:hAnsi="Times"/>
        </w:rPr>
        <w:t>will</w:t>
      </w:r>
      <w:r w:rsidRPr="00C94468">
        <w:rPr>
          <w:rFonts w:ascii="Times" w:hAnsi="Times"/>
          <w:spacing w:val="1"/>
        </w:rPr>
        <w:t xml:space="preserve"> </w:t>
      </w:r>
      <w:r w:rsidRPr="00C94468">
        <w:rPr>
          <w:rFonts w:ascii="Times" w:hAnsi="Times"/>
          <w:spacing w:val="-1"/>
        </w:rPr>
        <w:t>f</w:t>
      </w:r>
      <w:r w:rsidRPr="00C94468">
        <w:rPr>
          <w:rFonts w:ascii="Times" w:hAnsi="Times"/>
        </w:rPr>
        <w:t>i</w:t>
      </w:r>
      <w:r w:rsidRPr="00C94468">
        <w:rPr>
          <w:rFonts w:ascii="Times" w:hAnsi="Times"/>
          <w:spacing w:val="1"/>
        </w:rPr>
        <w:t>l</w:t>
      </w:r>
      <w:r w:rsidRPr="00C94468">
        <w:rPr>
          <w:rFonts w:ascii="Times" w:hAnsi="Times"/>
        </w:rPr>
        <w:t>e</w:t>
      </w:r>
      <w:r w:rsidRPr="00C94468">
        <w:rPr>
          <w:rFonts w:ascii="Times" w:hAnsi="Times"/>
          <w:spacing w:val="-1"/>
        </w:rPr>
        <w:t xml:space="preserve"> </w:t>
      </w:r>
      <w:r w:rsidRPr="00C94468">
        <w:rPr>
          <w:rFonts w:ascii="Times" w:hAnsi="Times"/>
        </w:rPr>
        <w:t>a r</w:t>
      </w:r>
      <w:r w:rsidRPr="00C94468">
        <w:rPr>
          <w:rFonts w:ascii="Times" w:hAnsi="Times"/>
          <w:spacing w:val="-2"/>
        </w:rPr>
        <w:t>e</w:t>
      </w:r>
      <w:r w:rsidRPr="00C94468">
        <w:rPr>
          <w:rFonts w:ascii="Times" w:hAnsi="Times"/>
        </w:rPr>
        <w:t>port of</w:t>
      </w:r>
      <w:r w:rsidRPr="00C94468">
        <w:rPr>
          <w:rFonts w:ascii="Times" w:hAnsi="Times"/>
          <w:spacing w:val="-1"/>
        </w:rPr>
        <w:t xml:space="preserve"> </w:t>
      </w:r>
      <w:r w:rsidRPr="00C94468">
        <w:rPr>
          <w:rFonts w:ascii="Times" w:hAnsi="Times"/>
          <w:spacing w:val="1"/>
        </w:rPr>
        <w:t>a</w:t>
      </w:r>
      <w:r w:rsidRPr="00C94468">
        <w:rPr>
          <w:rFonts w:ascii="Times" w:hAnsi="Times"/>
          <w:spacing w:val="-1"/>
        </w:rPr>
        <w:t>ca</w:t>
      </w:r>
      <w:r w:rsidRPr="00C94468">
        <w:rPr>
          <w:rFonts w:ascii="Times" w:hAnsi="Times"/>
          <w:spacing w:val="2"/>
        </w:rPr>
        <w:t>d</w:t>
      </w:r>
      <w:r w:rsidRPr="00C94468">
        <w:rPr>
          <w:rFonts w:ascii="Times" w:hAnsi="Times"/>
          <w:spacing w:val="-1"/>
        </w:rPr>
        <w:t>e</w:t>
      </w:r>
      <w:r w:rsidRPr="00C94468">
        <w:rPr>
          <w:rFonts w:ascii="Times" w:hAnsi="Times"/>
        </w:rPr>
        <w:t>m</w:t>
      </w:r>
      <w:r w:rsidRPr="00C94468">
        <w:rPr>
          <w:rFonts w:ascii="Times" w:hAnsi="Times"/>
          <w:spacing w:val="1"/>
        </w:rPr>
        <w:t>i</w:t>
      </w:r>
      <w:r w:rsidRPr="00C94468">
        <w:rPr>
          <w:rFonts w:ascii="Times" w:hAnsi="Times"/>
        </w:rPr>
        <w:t>c</w:t>
      </w:r>
      <w:r w:rsidRPr="00C94468">
        <w:rPr>
          <w:rFonts w:ascii="Times" w:hAnsi="Times"/>
          <w:spacing w:val="-1"/>
        </w:rPr>
        <w:t xml:space="preserve"> </w:t>
      </w:r>
      <w:r w:rsidRPr="00C94468">
        <w:rPr>
          <w:rFonts w:ascii="Times" w:hAnsi="Times"/>
        </w:rPr>
        <w:t>dishon</w:t>
      </w:r>
      <w:r w:rsidRPr="00C94468">
        <w:rPr>
          <w:rFonts w:ascii="Times" w:hAnsi="Times"/>
          <w:spacing w:val="-1"/>
        </w:rPr>
        <w:t>e</w:t>
      </w:r>
      <w:r w:rsidRPr="00C94468">
        <w:rPr>
          <w:rFonts w:ascii="Times" w:hAnsi="Times"/>
        </w:rPr>
        <w:t>s</w:t>
      </w:r>
      <w:r w:rsidRPr="00C94468">
        <w:rPr>
          <w:rFonts w:ascii="Times" w:hAnsi="Times"/>
          <w:spacing w:val="3"/>
        </w:rPr>
        <w:t>t</w:t>
      </w:r>
      <w:r w:rsidRPr="00C94468">
        <w:rPr>
          <w:rFonts w:ascii="Times" w:hAnsi="Times"/>
        </w:rPr>
        <w:t>y</w:t>
      </w:r>
      <w:r w:rsidRPr="00C94468">
        <w:rPr>
          <w:rFonts w:ascii="Times" w:hAnsi="Times"/>
          <w:spacing w:val="-5"/>
        </w:rPr>
        <w:t xml:space="preserve"> </w:t>
      </w:r>
      <w:r w:rsidRPr="00C94468">
        <w:rPr>
          <w:rFonts w:ascii="Times" w:hAnsi="Times"/>
        </w:rPr>
        <w:t xml:space="preserve">to </w:t>
      </w:r>
      <w:r w:rsidRPr="00C94468">
        <w:rPr>
          <w:rFonts w:ascii="Times" w:hAnsi="Times"/>
          <w:spacing w:val="1"/>
        </w:rPr>
        <w:t>t</w:t>
      </w:r>
      <w:r w:rsidRPr="00C94468">
        <w:rPr>
          <w:rFonts w:ascii="Times" w:hAnsi="Times"/>
        </w:rPr>
        <w:t>he</w:t>
      </w:r>
      <w:r w:rsidRPr="00C94468">
        <w:rPr>
          <w:rFonts w:ascii="Times" w:hAnsi="Times"/>
          <w:spacing w:val="-1"/>
        </w:rPr>
        <w:t xml:space="preserve"> </w:t>
      </w:r>
      <w:r w:rsidRPr="00C94468">
        <w:rPr>
          <w:rFonts w:ascii="Times" w:hAnsi="Times"/>
          <w:spacing w:val="2"/>
        </w:rPr>
        <w:t>O</w:t>
      </w:r>
      <w:r w:rsidRPr="00C94468">
        <w:rPr>
          <w:rFonts w:ascii="Times" w:hAnsi="Times"/>
        </w:rPr>
        <w:t>f</w:t>
      </w:r>
      <w:r w:rsidRPr="00C94468">
        <w:rPr>
          <w:rFonts w:ascii="Times" w:hAnsi="Times"/>
          <w:spacing w:val="-1"/>
        </w:rPr>
        <w:t>f</w:t>
      </w:r>
      <w:r w:rsidRPr="00C94468">
        <w:rPr>
          <w:rFonts w:ascii="Times" w:hAnsi="Times"/>
        </w:rPr>
        <w:t>ice</w:t>
      </w:r>
      <w:r w:rsidRPr="00C94468">
        <w:rPr>
          <w:rFonts w:ascii="Times" w:hAnsi="Times"/>
          <w:spacing w:val="1"/>
        </w:rPr>
        <w:t xml:space="preserve"> </w:t>
      </w:r>
      <w:r w:rsidRPr="00C94468">
        <w:rPr>
          <w:rFonts w:ascii="Times" w:hAnsi="Times"/>
          <w:spacing w:val="2"/>
        </w:rPr>
        <w:t>o</w:t>
      </w:r>
      <w:r w:rsidRPr="00C94468">
        <w:rPr>
          <w:rFonts w:ascii="Times" w:hAnsi="Times"/>
        </w:rPr>
        <w:t>f the</w:t>
      </w:r>
      <w:r w:rsidRPr="00C94468">
        <w:rPr>
          <w:rFonts w:ascii="Times" w:hAnsi="Times"/>
          <w:spacing w:val="1"/>
        </w:rPr>
        <w:t xml:space="preserve"> P</w:t>
      </w:r>
      <w:r w:rsidRPr="00C94468">
        <w:rPr>
          <w:rFonts w:ascii="Times" w:hAnsi="Times"/>
        </w:rPr>
        <w:t>rovost.</w:t>
      </w:r>
    </w:p>
    <w:p w14:paraId="69E5E08E" w14:textId="77777777" w:rsidR="00F2678D" w:rsidRPr="00C94468" w:rsidRDefault="00F2678D" w:rsidP="5EF90B3C">
      <w:pPr>
        <w:rPr>
          <w:rFonts w:ascii="Times" w:hAnsi="Times"/>
        </w:rPr>
      </w:pPr>
    </w:p>
    <w:p w14:paraId="0C5B082C" w14:textId="5988A319" w:rsidR="00E861D7" w:rsidRPr="00C94468" w:rsidRDefault="00E861D7" w:rsidP="5EF90B3C">
      <w:pPr>
        <w:rPr>
          <w:rFonts w:ascii="Times" w:hAnsi="Times"/>
        </w:rPr>
      </w:pPr>
      <w:r w:rsidRPr="00C94468">
        <w:rPr>
          <w:rFonts w:ascii="Times" w:hAnsi="Times"/>
        </w:rPr>
        <w:t xml:space="preserve">You </w:t>
      </w:r>
      <w:r w:rsidRPr="00C94468">
        <w:rPr>
          <w:rFonts w:ascii="Times" w:hAnsi="Times"/>
          <w:spacing w:val="-1"/>
        </w:rPr>
        <w:t>a</w:t>
      </w:r>
      <w:r w:rsidRPr="00C94468">
        <w:rPr>
          <w:rFonts w:ascii="Times" w:hAnsi="Times"/>
        </w:rPr>
        <w:t>re r</w:t>
      </w:r>
      <w:r w:rsidRPr="00C94468">
        <w:rPr>
          <w:rFonts w:ascii="Times" w:hAnsi="Times"/>
          <w:spacing w:val="-2"/>
        </w:rPr>
        <w:t>e</w:t>
      </w:r>
      <w:r w:rsidRPr="00C94468">
        <w:rPr>
          <w:rFonts w:ascii="Times" w:hAnsi="Times"/>
        </w:rPr>
        <w:t>spons</w:t>
      </w:r>
      <w:r w:rsidRPr="00C94468">
        <w:rPr>
          <w:rFonts w:ascii="Times" w:hAnsi="Times"/>
          <w:spacing w:val="1"/>
        </w:rPr>
        <w:t>i</w:t>
      </w:r>
      <w:r w:rsidRPr="00C94468">
        <w:rPr>
          <w:rFonts w:ascii="Times" w:hAnsi="Times"/>
        </w:rPr>
        <w:t xml:space="preserve">ble </w:t>
      </w:r>
      <w:r w:rsidRPr="00C94468">
        <w:rPr>
          <w:rFonts w:ascii="Times" w:hAnsi="Times"/>
          <w:spacing w:val="-1"/>
        </w:rPr>
        <w:t>f</w:t>
      </w:r>
      <w:r w:rsidRPr="00C94468">
        <w:rPr>
          <w:rFonts w:ascii="Times" w:hAnsi="Times"/>
        </w:rPr>
        <w:t>or</w:t>
      </w:r>
      <w:r w:rsidRPr="00C94468">
        <w:rPr>
          <w:rFonts w:ascii="Times" w:hAnsi="Times"/>
          <w:spacing w:val="-1"/>
        </w:rPr>
        <w:t xml:space="preserve"> </w:t>
      </w:r>
      <w:r w:rsidRPr="00C94468">
        <w:rPr>
          <w:rFonts w:ascii="Times" w:hAnsi="Times"/>
          <w:spacing w:val="2"/>
        </w:rPr>
        <w:t>u</w:t>
      </w:r>
      <w:r w:rsidRPr="00C94468">
        <w:rPr>
          <w:rFonts w:ascii="Times" w:hAnsi="Times"/>
        </w:rPr>
        <w:t>nd</w:t>
      </w:r>
      <w:r w:rsidRPr="00C94468">
        <w:rPr>
          <w:rFonts w:ascii="Times" w:hAnsi="Times"/>
          <w:spacing w:val="-1"/>
        </w:rPr>
        <w:t>e</w:t>
      </w:r>
      <w:r w:rsidRPr="00C94468">
        <w:rPr>
          <w:rFonts w:ascii="Times" w:hAnsi="Times"/>
        </w:rPr>
        <w:t>rst</w:t>
      </w:r>
      <w:r w:rsidRPr="00C94468">
        <w:rPr>
          <w:rFonts w:ascii="Times" w:hAnsi="Times"/>
          <w:spacing w:val="-1"/>
        </w:rPr>
        <w:t>a</w:t>
      </w:r>
      <w:r w:rsidRPr="00C94468">
        <w:rPr>
          <w:rFonts w:ascii="Times" w:hAnsi="Times"/>
        </w:rPr>
        <w:t>ndi</w:t>
      </w:r>
      <w:r w:rsidRPr="00C94468">
        <w:rPr>
          <w:rFonts w:ascii="Times" w:hAnsi="Times"/>
          <w:spacing w:val="3"/>
        </w:rPr>
        <w:t>n</w:t>
      </w:r>
      <w:r w:rsidRPr="00C94468">
        <w:rPr>
          <w:rFonts w:ascii="Times" w:hAnsi="Times"/>
        </w:rPr>
        <w:t>g</w:t>
      </w:r>
      <w:r w:rsidRPr="00C94468">
        <w:rPr>
          <w:rFonts w:ascii="Times" w:hAnsi="Times"/>
          <w:spacing w:val="-2"/>
        </w:rPr>
        <w:t xml:space="preserve"> </w:t>
      </w:r>
      <w:r w:rsidRPr="00C94468">
        <w:rPr>
          <w:rFonts w:ascii="Times" w:hAnsi="Times"/>
          <w:spacing w:val="-1"/>
        </w:rPr>
        <w:t>a</w:t>
      </w:r>
      <w:r w:rsidRPr="00C94468">
        <w:rPr>
          <w:rFonts w:ascii="Times" w:hAnsi="Times"/>
        </w:rPr>
        <w:t xml:space="preserve">nd complying with the </w:t>
      </w:r>
      <w:hyperlink r:id="rId9" w:history="1">
        <w:r w:rsidRPr="00C94468">
          <w:rPr>
            <w:rStyle w:val="Hyperlink"/>
            <w:rFonts w:ascii="Times" w:hAnsi="Times"/>
          </w:rPr>
          <w:t>UIS Academic Integrity Policy</w:t>
        </w:r>
      </w:hyperlink>
      <w:r w:rsidR="00E21DEE" w:rsidRPr="00C94468">
        <w:rPr>
          <w:rFonts w:ascii="Times" w:hAnsi="Times"/>
        </w:rPr>
        <w:t xml:space="preserve">. </w:t>
      </w:r>
    </w:p>
    <w:p w14:paraId="1B5524ED" w14:textId="77777777" w:rsidR="003D7D50" w:rsidRPr="00C94468" w:rsidRDefault="5EF90B3C" w:rsidP="5EF90B3C">
      <w:pPr>
        <w:rPr>
          <w:rFonts w:ascii="Times" w:hAnsi="Times"/>
        </w:rPr>
      </w:pPr>
      <w:r w:rsidRPr="00C94468">
        <w:rPr>
          <w:rFonts w:ascii="Times" w:hAnsi="Times"/>
        </w:rPr>
        <w:t>Academic dishonesty in an online learning environment may include the following scenarios:</w:t>
      </w:r>
    </w:p>
    <w:p w14:paraId="1AD6CDCC" w14:textId="77777777" w:rsidR="00F2678D" w:rsidRPr="00C94468" w:rsidRDefault="5EF90B3C" w:rsidP="00062073">
      <w:pPr>
        <w:pStyle w:val="ListParagraph"/>
        <w:numPr>
          <w:ilvl w:val="0"/>
          <w:numId w:val="21"/>
        </w:numPr>
        <w:spacing w:after="0"/>
        <w:rPr>
          <w:rFonts w:ascii="Times" w:hAnsi="Times"/>
        </w:rPr>
      </w:pPr>
      <w:r w:rsidRPr="00C94468">
        <w:rPr>
          <w:rFonts w:ascii="Times" w:hAnsi="Times"/>
        </w:rPr>
        <w:t>Having a tutor or friend complete a portion of your assignments</w:t>
      </w:r>
    </w:p>
    <w:p w14:paraId="4052C222" w14:textId="77777777" w:rsidR="00F2678D" w:rsidRPr="00C94468" w:rsidRDefault="5EF90B3C" w:rsidP="00062073">
      <w:pPr>
        <w:pStyle w:val="ListParagraph"/>
        <w:numPr>
          <w:ilvl w:val="0"/>
          <w:numId w:val="21"/>
        </w:numPr>
        <w:spacing w:after="0"/>
        <w:rPr>
          <w:rFonts w:ascii="Times" w:hAnsi="Times"/>
        </w:rPr>
      </w:pPr>
      <w:r w:rsidRPr="00C94468">
        <w:rPr>
          <w:rFonts w:ascii="Times" w:hAnsi="Times"/>
        </w:rPr>
        <w:lastRenderedPageBreak/>
        <w:t>Having a reviewer make extensive revisions to an assignment</w:t>
      </w:r>
    </w:p>
    <w:p w14:paraId="6E1E2E45" w14:textId="77777777" w:rsidR="00F2678D" w:rsidRPr="00C94468" w:rsidRDefault="5EF90B3C" w:rsidP="00062073">
      <w:pPr>
        <w:pStyle w:val="ListParagraph"/>
        <w:numPr>
          <w:ilvl w:val="0"/>
          <w:numId w:val="21"/>
        </w:numPr>
        <w:spacing w:after="0"/>
        <w:rPr>
          <w:rFonts w:ascii="Times" w:hAnsi="Times"/>
        </w:rPr>
      </w:pPr>
      <w:r w:rsidRPr="00C94468">
        <w:rPr>
          <w:rFonts w:ascii="Times" w:hAnsi="Times"/>
        </w:rPr>
        <w:t>Copying work submitted by another student to a public class meeting</w:t>
      </w:r>
    </w:p>
    <w:p w14:paraId="74A052E8" w14:textId="77777777" w:rsidR="00F2678D" w:rsidRPr="00C94468" w:rsidRDefault="5EF90B3C" w:rsidP="00062073">
      <w:pPr>
        <w:pStyle w:val="ListParagraph"/>
        <w:numPr>
          <w:ilvl w:val="0"/>
          <w:numId w:val="21"/>
        </w:numPr>
        <w:spacing w:after="0"/>
        <w:rPr>
          <w:rFonts w:ascii="Times" w:hAnsi="Times"/>
        </w:rPr>
      </w:pPr>
      <w:r w:rsidRPr="00C94468">
        <w:rPr>
          <w:rFonts w:ascii="Times" w:hAnsi="Times"/>
        </w:rPr>
        <w:t>Using information from online information services without proper citation</w:t>
      </w:r>
    </w:p>
    <w:p w14:paraId="5DEEEBD7" w14:textId="22A9BE5F" w:rsidR="00270A4F" w:rsidRPr="00C94468" w:rsidRDefault="5EF90B3C" w:rsidP="00062073">
      <w:pPr>
        <w:pStyle w:val="ListParagraph"/>
        <w:numPr>
          <w:ilvl w:val="0"/>
          <w:numId w:val="21"/>
        </w:numPr>
        <w:spacing w:after="0"/>
        <w:rPr>
          <w:rFonts w:ascii="Times" w:hAnsi="Times"/>
        </w:rPr>
      </w:pPr>
      <w:r w:rsidRPr="00C94468">
        <w:rPr>
          <w:rFonts w:ascii="Times" w:hAnsi="Times"/>
        </w:rPr>
        <w:t>Posting any work as your own that has been written by another author(s)</w:t>
      </w:r>
    </w:p>
    <w:p w14:paraId="24EF3CCB" w14:textId="77777777" w:rsidR="00270A4F" w:rsidRPr="00C94468" w:rsidRDefault="00270A4F" w:rsidP="5EF90B3C">
      <w:pPr>
        <w:rPr>
          <w:rFonts w:ascii="Times" w:hAnsi="Times"/>
        </w:rPr>
      </w:pPr>
    </w:p>
    <w:p w14:paraId="39AB8CDB" w14:textId="40488436" w:rsidR="00D8152A" w:rsidRPr="00C94468" w:rsidRDefault="5EF90B3C" w:rsidP="5EF90B3C">
      <w:pPr>
        <w:pStyle w:val="Heading2"/>
        <w:spacing w:before="0"/>
        <w:rPr>
          <w:rFonts w:ascii="Times" w:hAnsi="Times" w:cs="Times New Roman"/>
          <w:b/>
          <w:bCs/>
          <w:sz w:val="24"/>
          <w:szCs w:val="24"/>
        </w:rPr>
      </w:pPr>
      <w:r w:rsidRPr="00C94468">
        <w:rPr>
          <w:rFonts w:ascii="Times" w:hAnsi="Times" w:cs="Times New Roman"/>
          <w:b/>
          <w:bCs/>
          <w:sz w:val="24"/>
          <w:szCs w:val="24"/>
        </w:rPr>
        <w:t>Academic Accommodations</w:t>
      </w:r>
    </w:p>
    <w:p w14:paraId="22DA18DE" w14:textId="3E17EAB0" w:rsidR="003F1FDA" w:rsidRPr="00C94468" w:rsidRDefault="003F1FDA" w:rsidP="5EF90B3C">
      <w:pPr>
        <w:rPr>
          <w:rStyle w:val="Emphasis"/>
          <w:rFonts w:ascii="Times" w:hAnsi="Times"/>
          <w:i w:val="0"/>
          <w:iCs w:val="0"/>
          <w:bdr w:val="none" w:sz="0" w:space="0" w:color="auto" w:frame="1"/>
        </w:rPr>
      </w:pPr>
      <w:r w:rsidRPr="00C94468">
        <w:rPr>
          <w:rStyle w:val="Emphasis"/>
          <w:rFonts w:ascii="Times" w:hAnsi="Times"/>
          <w:i w:val="0"/>
          <w:iCs w:val="0"/>
          <w:bdr w:val="none" w:sz="0" w:space="0" w:color="auto" w:frame="1"/>
        </w:rPr>
        <w:t>If you are a student with a documented temporary or ongoing disability in need of academic accommodations, please contact the Office of Disability Services at 217-206-6666.</w:t>
      </w:r>
    </w:p>
    <w:p w14:paraId="36933C87" w14:textId="77777777" w:rsidR="0039762F" w:rsidRPr="00C94468" w:rsidRDefault="0039762F" w:rsidP="5EF90B3C">
      <w:pPr>
        <w:rPr>
          <w:rFonts w:ascii="Times" w:hAnsi="Times"/>
          <w:i/>
          <w:iCs/>
        </w:rPr>
      </w:pPr>
    </w:p>
    <w:p w14:paraId="23F8C4A8" w14:textId="6617E849" w:rsidR="003F1FDA" w:rsidRPr="00C94468" w:rsidRDefault="003F1FDA" w:rsidP="00541382">
      <w:pPr>
        <w:pStyle w:val="NormalWeb"/>
        <w:spacing w:before="0" w:beforeAutospacing="0" w:after="0" w:afterAutospacing="0"/>
        <w:textAlignment w:val="baseline"/>
        <w:rPr>
          <w:rStyle w:val="Emphasis"/>
          <w:rFonts w:ascii="Times" w:hAnsi="Times"/>
          <w:bdr w:val="none" w:sz="0" w:space="0" w:color="auto" w:frame="1"/>
        </w:rPr>
      </w:pPr>
      <w:r w:rsidRPr="00C94468">
        <w:rPr>
          <w:rStyle w:val="Emphasis"/>
          <w:rFonts w:ascii="Times" w:hAnsi="Times"/>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CA05B3" w:rsidRPr="00C94468">
        <w:rPr>
          <w:rStyle w:val="Emphasis"/>
          <w:rFonts w:ascii="Times" w:hAnsi="Times"/>
          <w:i w:val="0"/>
          <w:iCs w:val="0"/>
          <w:bdr w:val="none" w:sz="0" w:space="0" w:color="auto" w:frame="1"/>
        </w:rPr>
        <w:t xml:space="preserve"> </w:t>
      </w:r>
      <w:r w:rsidRPr="00C94468">
        <w:rPr>
          <w:rStyle w:val="Emphasis"/>
          <w:rFonts w:ascii="Times" w:hAnsi="Times"/>
          <w:i w:val="0"/>
          <w:iCs w:val="0"/>
          <w:bdr w:val="none" w:sz="0" w:space="0" w:color="auto" w:frame="1"/>
        </w:rPr>
        <w:t xml:space="preserve">situations. Accommodations are based upon underlying medical and cognitive conditions and may </w:t>
      </w:r>
      <w:r w:rsidR="00DC4471" w:rsidRPr="00C94468">
        <w:rPr>
          <w:rStyle w:val="Emphasis"/>
          <w:rFonts w:ascii="Times" w:hAnsi="Times"/>
          <w:i w:val="0"/>
          <w:iCs w:val="0"/>
          <w:bdr w:val="none" w:sz="0" w:space="0" w:color="auto" w:frame="1"/>
        </w:rPr>
        <w:t>include but</w:t>
      </w:r>
      <w:r w:rsidRPr="00C94468">
        <w:rPr>
          <w:rStyle w:val="Emphasis"/>
          <w:rFonts w:ascii="Times" w:hAnsi="Times"/>
          <w:i w:val="0"/>
          <w:iCs w:val="0"/>
          <w:bdr w:val="none" w:sz="0" w:space="0" w:color="auto" w:frame="1"/>
        </w:rPr>
        <w:t xml:space="preserve"> are not limited </w:t>
      </w:r>
      <w:r w:rsidR="00DC4471" w:rsidRPr="00C94468">
        <w:rPr>
          <w:rStyle w:val="Emphasis"/>
          <w:rFonts w:ascii="Times" w:hAnsi="Times"/>
          <w:i w:val="0"/>
          <w:iCs w:val="0"/>
          <w:bdr w:val="none" w:sz="0" w:space="0" w:color="auto" w:frame="1"/>
        </w:rPr>
        <w:t>to</w:t>
      </w:r>
      <w:r w:rsidRPr="00C94468">
        <w:rPr>
          <w:rStyle w:val="Emphasis"/>
          <w:rFonts w:ascii="Times" w:hAnsi="Times"/>
          <w:i w:val="0"/>
          <w:iCs w:val="0"/>
          <w:bdr w:val="none" w:sz="0" w:space="0" w:color="auto" w:frame="1"/>
        </w:rPr>
        <w:t xml:space="preserve"> extended time for tests and quizzes, distraction free environment for tests and quizzes, a note taker, interpreter and FM devices.</w:t>
      </w:r>
    </w:p>
    <w:p w14:paraId="199D29DD" w14:textId="77777777" w:rsidR="003F1FDA" w:rsidRPr="00C94468" w:rsidRDefault="003F1FDA" w:rsidP="00541382">
      <w:pPr>
        <w:pStyle w:val="NormalWeb"/>
        <w:spacing w:before="0" w:beforeAutospacing="0" w:after="0" w:afterAutospacing="0"/>
        <w:textAlignment w:val="baseline"/>
        <w:rPr>
          <w:rFonts w:ascii="Times" w:hAnsi="Times"/>
        </w:rPr>
      </w:pPr>
    </w:p>
    <w:p w14:paraId="74981C79" w14:textId="77777777" w:rsidR="0039762F" w:rsidRPr="00C94468" w:rsidRDefault="003F1FDA" w:rsidP="0039762F">
      <w:pPr>
        <w:pStyle w:val="NormalWeb"/>
        <w:spacing w:before="0" w:beforeAutospacing="0" w:after="0" w:afterAutospacing="0"/>
        <w:textAlignment w:val="baseline"/>
        <w:rPr>
          <w:rStyle w:val="Emphasis"/>
          <w:rFonts w:ascii="Times" w:hAnsi="Times"/>
          <w:i w:val="0"/>
          <w:iCs w:val="0"/>
          <w:bdr w:val="none" w:sz="0" w:space="0" w:color="auto" w:frame="1"/>
        </w:rPr>
      </w:pPr>
      <w:r w:rsidRPr="00C94468">
        <w:rPr>
          <w:rStyle w:val="Emphasis"/>
          <w:rFonts w:ascii="Times" w:hAnsi="Times"/>
          <w:i w:val="0"/>
          <w:iCs w:val="0"/>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FD334B7" w14:textId="77777777" w:rsidR="0039762F" w:rsidRPr="00C94468" w:rsidRDefault="0039762F" w:rsidP="0039762F">
      <w:pPr>
        <w:pStyle w:val="NormalWeb"/>
        <w:spacing w:before="0" w:beforeAutospacing="0" w:after="0" w:afterAutospacing="0"/>
        <w:textAlignment w:val="baseline"/>
        <w:rPr>
          <w:rStyle w:val="Emphasis"/>
          <w:rFonts w:ascii="Times" w:hAnsi="Times"/>
          <w:i w:val="0"/>
          <w:iCs w:val="0"/>
          <w:bdr w:val="none" w:sz="0" w:space="0" w:color="auto" w:frame="1"/>
        </w:rPr>
      </w:pPr>
    </w:p>
    <w:p w14:paraId="11F8103A" w14:textId="0A894971" w:rsidR="0039762F" w:rsidRPr="00C94468" w:rsidRDefault="0039762F" w:rsidP="0039762F">
      <w:pPr>
        <w:pStyle w:val="NormalWeb"/>
        <w:spacing w:before="0" w:beforeAutospacing="0" w:after="0" w:afterAutospacing="0"/>
        <w:textAlignment w:val="baseline"/>
        <w:rPr>
          <w:rStyle w:val="Emphasis"/>
          <w:rFonts w:ascii="Times" w:hAnsi="Times"/>
          <w:i w:val="0"/>
          <w:iCs w:val="0"/>
          <w:bdr w:val="none" w:sz="0" w:space="0" w:color="auto" w:frame="1"/>
        </w:rPr>
      </w:pPr>
      <w:r w:rsidRPr="00C94468">
        <w:rPr>
          <w:rFonts w:ascii="Times" w:hAnsi="Times"/>
        </w:rPr>
        <w:t>For assistance in seeking academic accommodations please contact the UIS Office of Disability Services (ODS) in the Human Resources Building, Room 80, phone number 217-206-6666.</w:t>
      </w:r>
    </w:p>
    <w:p w14:paraId="323D96DB" w14:textId="749A20F3" w:rsidR="0039762F" w:rsidRPr="00C94468" w:rsidRDefault="0039762F" w:rsidP="00541382">
      <w:pPr>
        <w:pStyle w:val="NormalWeb"/>
        <w:spacing w:before="0" w:beforeAutospacing="0" w:after="0" w:afterAutospacing="0"/>
        <w:textAlignment w:val="baseline"/>
        <w:rPr>
          <w:rFonts w:ascii="Times" w:hAnsi="Times"/>
          <w:bdr w:val="none" w:sz="0" w:space="0" w:color="auto" w:frame="1"/>
        </w:rPr>
      </w:pPr>
    </w:p>
    <w:p w14:paraId="404C1A8D" w14:textId="42A37800" w:rsidR="00A359CB" w:rsidRPr="00C94468" w:rsidRDefault="5EF90B3C" w:rsidP="5EF90B3C">
      <w:pPr>
        <w:pStyle w:val="Heading2"/>
        <w:spacing w:before="0"/>
        <w:rPr>
          <w:rFonts w:ascii="Times" w:hAnsi="Times" w:cs="Times New Roman"/>
          <w:b/>
          <w:bCs/>
          <w:sz w:val="24"/>
          <w:szCs w:val="24"/>
        </w:rPr>
      </w:pPr>
      <w:r w:rsidRPr="00C94468">
        <w:rPr>
          <w:rFonts w:ascii="Times" w:hAnsi="Times" w:cs="Times New Roman"/>
          <w:b/>
          <w:bCs/>
          <w:sz w:val="24"/>
          <w:szCs w:val="24"/>
        </w:rPr>
        <w:t>Library Resources</w:t>
      </w:r>
    </w:p>
    <w:p w14:paraId="56489A84" w14:textId="35550130" w:rsidR="00A359CB" w:rsidRPr="00C94468" w:rsidRDefault="5EF90B3C" w:rsidP="5EF90B3C">
      <w:pPr>
        <w:rPr>
          <w:rFonts w:ascii="Times" w:hAnsi="Times"/>
        </w:rPr>
      </w:pPr>
      <w:r w:rsidRPr="00C94468">
        <w:rPr>
          <w:rFonts w:ascii="Times" w:hAnsi="Times"/>
        </w:rPr>
        <w:t xml:space="preserve">You can access library resources, databases, and helpful research guides from </w:t>
      </w:r>
      <w:hyperlink r:id="rId10">
        <w:proofErr w:type="spellStart"/>
        <w:r w:rsidRPr="00C94468">
          <w:rPr>
            <w:rStyle w:val="Hyperlink"/>
            <w:rFonts w:ascii="Times" w:hAnsi="Times"/>
          </w:rPr>
          <w:t>Brookens</w:t>
        </w:r>
        <w:proofErr w:type="spellEnd"/>
        <w:r w:rsidRPr="00C94468">
          <w:rPr>
            <w:rStyle w:val="Hyperlink"/>
            <w:rFonts w:ascii="Times" w:hAnsi="Times"/>
          </w:rPr>
          <w:t xml:space="preserve"> Library</w:t>
        </w:r>
      </w:hyperlink>
      <w:r w:rsidRPr="00C94468">
        <w:rPr>
          <w:rFonts w:ascii="Times" w:hAnsi="Times"/>
        </w:rPr>
        <w:t>.</w:t>
      </w:r>
      <w:r w:rsidR="00F030CB" w:rsidRPr="00C94468">
        <w:rPr>
          <w:rFonts w:ascii="Times" w:hAnsi="Times"/>
        </w:rPr>
        <w:t xml:space="preserve"> </w:t>
      </w:r>
      <w:r w:rsidRPr="00C94468">
        <w:rPr>
          <w:rFonts w:ascii="Times" w:hAnsi="Times"/>
        </w:rPr>
        <w:t>For in-depth help, please contact one of our librarians directly</w:t>
      </w:r>
      <w:r w:rsidR="00F030CB" w:rsidRPr="00C94468">
        <w:rPr>
          <w:rFonts w:ascii="Times" w:hAnsi="Times"/>
        </w:rPr>
        <w:t xml:space="preserve">: </w:t>
      </w:r>
      <w:hyperlink r:id="rId11">
        <w:r w:rsidRPr="00C94468">
          <w:rPr>
            <w:rStyle w:val="Hyperlink"/>
            <w:rFonts w:ascii="Times" w:hAnsi="Times"/>
          </w:rPr>
          <w:t>View full list of librarians by subject</w:t>
        </w:r>
      </w:hyperlink>
      <w:r w:rsidRPr="00C94468">
        <w:rPr>
          <w:rFonts w:ascii="Times" w:hAnsi="Times"/>
        </w:rPr>
        <w:t>.</w:t>
      </w:r>
    </w:p>
    <w:p w14:paraId="4E860BDF" w14:textId="77777777" w:rsidR="0039762F" w:rsidRPr="00C94468" w:rsidRDefault="0039762F" w:rsidP="5EF90B3C">
      <w:pPr>
        <w:pStyle w:val="Heading2"/>
        <w:spacing w:before="0"/>
        <w:rPr>
          <w:rFonts w:ascii="Times" w:eastAsia="Arial" w:hAnsi="Times" w:cs="Times New Roman"/>
          <w:sz w:val="24"/>
          <w:szCs w:val="24"/>
        </w:rPr>
      </w:pPr>
    </w:p>
    <w:p w14:paraId="42203001" w14:textId="1DD118AE" w:rsidR="5599538A" w:rsidRPr="00C94468" w:rsidRDefault="5EF90B3C" w:rsidP="5EF90B3C">
      <w:pPr>
        <w:rPr>
          <w:rFonts w:ascii="Times" w:eastAsia="Times" w:hAnsi="Times"/>
        </w:rPr>
      </w:pPr>
      <w:r w:rsidRPr="00C94468">
        <w:rPr>
          <w:rFonts w:ascii="Times" w:eastAsia="Times" w:hAnsi="Times"/>
          <w:b/>
          <w:bCs/>
        </w:rPr>
        <w:t>The Learning Hub</w:t>
      </w:r>
    </w:p>
    <w:p w14:paraId="70D90FDF" w14:textId="649DCD04" w:rsidR="5599538A" w:rsidRPr="00C94468" w:rsidRDefault="5EF90B3C" w:rsidP="5EF90B3C">
      <w:pPr>
        <w:rPr>
          <w:rFonts w:ascii="Times" w:eastAsia="Times" w:hAnsi="Times"/>
        </w:rPr>
      </w:pPr>
      <w:r w:rsidRPr="00C94468">
        <w:rPr>
          <w:rFonts w:ascii="Times" w:eastAsia="Times" w:hAnsi="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p>
    <w:p w14:paraId="5023725E" w14:textId="510B4462" w:rsidR="5599538A" w:rsidRPr="00C94468" w:rsidRDefault="5EF90B3C" w:rsidP="5EF90B3C">
      <w:pPr>
        <w:rPr>
          <w:rFonts w:ascii="Times" w:eastAsia="Times" w:hAnsi="Times"/>
        </w:rPr>
      </w:pPr>
      <w:r w:rsidRPr="00C94468">
        <w:rPr>
          <w:rFonts w:ascii="Times" w:eastAsia="Times" w:hAnsi="Times"/>
        </w:rPr>
        <w:t xml:space="preserve"> </w:t>
      </w:r>
    </w:p>
    <w:p w14:paraId="5F9B74D4" w14:textId="3526F05D" w:rsidR="5599538A" w:rsidRPr="00C94468" w:rsidRDefault="5EF90B3C" w:rsidP="5EF90B3C">
      <w:pPr>
        <w:rPr>
          <w:rFonts w:ascii="Times" w:eastAsia="Times" w:hAnsi="Times"/>
        </w:rPr>
      </w:pPr>
      <w:r w:rsidRPr="00C94468">
        <w:rPr>
          <w:rFonts w:ascii="Times" w:eastAsia="Times" w:hAnsi="Times"/>
        </w:rPr>
        <w:t>If you feel like you need extra help in the class, please use this service along with instructor help.</w:t>
      </w:r>
    </w:p>
    <w:p w14:paraId="5B2ED6B5" w14:textId="094553C6" w:rsidR="5599538A" w:rsidRPr="00C94468" w:rsidRDefault="5EF90B3C" w:rsidP="5EF90B3C">
      <w:pPr>
        <w:rPr>
          <w:rFonts w:ascii="Times" w:eastAsia="Times" w:hAnsi="Times"/>
        </w:rPr>
      </w:pPr>
      <w:r w:rsidRPr="00C94468">
        <w:rPr>
          <w:rFonts w:ascii="Times" w:eastAsia="Times" w:hAnsi="Times"/>
        </w:rPr>
        <w:t xml:space="preserve"> </w:t>
      </w:r>
    </w:p>
    <w:p w14:paraId="0D96FF66" w14:textId="45856295" w:rsidR="5599538A" w:rsidRPr="00C94468" w:rsidRDefault="5EF90B3C" w:rsidP="5EF90B3C">
      <w:pPr>
        <w:rPr>
          <w:rFonts w:ascii="Times" w:eastAsia="Times" w:hAnsi="Times"/>
        </w:rPr>
      </w:pPr>
      <w:r w:rsidRPr="00C94468">
        <w:rPr>
          <w:rFonts w:ascii="Times" w:eastAsia="Times" w:hAnsi="Times"/>
        </w:rPr>
        <w:t xml:space="preserve">Appointments can be made by contacting The Learning Hub at (217) 206-6503, </w:t>
      </w:r>
      <w:hyperlink r:id="rId12">
        <w:r w:rsidRPr="00C94468">
          <w:rPr>
            <w:rStyle w:val="Hyperlink"/>
            <w:rFonts w:ascii="Times" w:eastAsia="Times" w:hAnsi="Times"/>
          </w:rPr>
          <w:t>thehub@uis.edu</w:t>
        </w:r>
      </w:hyperlink>
      <w:r w:rsidRPr="00C94468">
        <w:rPr>
          <w:rFonts w:ascii="Times" w:eastAsia="Times" w:hAnsi="Times"/>
        </w:rPr>
        <w:t xml:space="preserve">, or in person at </w:t>
      </w:r>
      <w:proofErr w:type="spellStart"/>
      <w:r w:rsidRPr="00C94468">
        <w:rPr>
          <w:rFonts w:ascii="Times" w:eastAsia="Times" w:hAnsi="Times"/>
        </w:rPr>
        <w:t>Brookens</w:t>
      </w:r>
      <w:proofErr w:type="spellEnd"/>
      <w:r w:rsidRPr="00C94468">
        <w:rPr>
          <w:rFonts w:ascii="Times" w:eastAsia="Times" w:hAnsi="Times"/>
        </w:rPr>
        <w:t xml:space="preserve"> 460. You may also use this link to access a “Make an Appointment” form to ensure you give them all the information needed to schedule an appointment. When making an appointment, please have the following information ready:</w:t>
      </w:r>
    </w:p>
    <w:p w14:paraId="42F9EBED" w14:textId="77777777" w:rsidR="002001A6" w:rsidRDefault="5EF90B3C" w:rsidP="5EF90B3C">
      <w:pPr>
        <w:pStyle w:val="ListParagraph"/>
        <w:numPr>
          <w:ilvl w:val="0"/>
          <w:numId w:val="38"/>
        </w:numPr>
        <w:rPr>
          <w:rFonts w:ascii="Times" w:eastAsia="Times" w:hAnsi="Times"/>
        </w:rPr>
      </w:pPr>
      <w:r w:rsidRPr="002001A6">
        <w:rPr>
          <w:rFonts w:ascii="Times" w:eastAsia="Times" w:hAnsi="Times"/>
        </w:rPr>
        <w:t>Course numbe</w:t>
      </w:r>
      <w:r w:rsidR="002001A6">
        <w:rPr>
          <w:rFonts w:ascii="Times" w:eastAsia="Times" w:hAnsi="Times"/>
        </w:rPr>
        <w:t>r</w:t>
      </w:r>
    </w:p>
    <w:p w14:paraId="722699EC" w14:textId="77777777" w:rsidR="002001A6" w:rsidRDefault="5EF90B3C" w:rsidP="5EF90B3C">
      <w:pPr>
        <w:pStyle w:val="ListParagraph"/>
        <w:numPr>
          <w:ilvl w:val="0"/>
          <w:numId w:val="38"/>
        </w:numPr>
        <w:rPr>
          <w:rFonts w:ascii="Times" w:eastAsia="Times" w:hAnsi="Times"/>
        </w:rPr>
      </w:pPr>
      <w:r w:rsidRPr="002001A6">
        <w:rPr>
          <w:rFonts w:ascii="Times" w:eastAsia="Times" w:hAnsi="Times"/>
        </w:rPr>
        <w:t>Instructor</w:t>
      </w:r>
    </w:p>
    <w:p w14:paraId="2414274B" w14:textId="77777777" w:rsidR="002001A6" w:rsidRDefault="5EF90B3C" w:rsidP="5EF90B3C">
      <w:pPr>
        <w:pStyle w:val="ListParagraph"/>
        <w:numPr>
          <w:ilvl w:val="0"/>
          <w:numId w:val="38"/>
        </w:numPr>
        <w:rPr>
          <w:rFonts w:ascii="Times" w:eastAsia="Times" w:hAnsi="Times"/>
        </w:rPr>
      </w:pPr>
      <w:r w:rsidRPr="002001A6">
        <w:rPr>
          <w:rFonts w:ascii="Times" w:eastAsia="Times" w:hAnsi="Times"/>
        </w:rPr>
        <w:t>Assignment/Paper Length</w:t>
      </w:r>
    </w:p>
    <w:p w14:paraId="03F1B406" w14:textId="1598DAF2" w:rsidR="5599538A" w:rsidRPr="002001A6" w:rsidRDefault="5EF90B3C" w:rsidP="5EF90B3C">
      <w:pPr>
        <w:pStyle w:val="ListParagraph"/>
        <w:numPr>
          <w:ilvl w:val="0"/>
          <w:numId w:val="38"/>
        </w:numPr>
        <w:rPr>
          <w:rFonts w:ascii="Times" w:eastAsia="Times" w:hAnsi="Times"/>
        </w:rPr>
      </w:pPr>
      <w:r w:rsidRPr="002001A6">
        <w:rPr>
          <w:rFonts w:ascii="Times" w:eastAsia="Times" w:hAnsi="Times"/>
        </w:rPr>
        <w:t>Available Days and Times</w:t>
      </w:r>
    </w:p>
    <w:p w14:paraId="41878845" w14:textId="306A4B82" w:rsidR="5599538A" w:rsidRPr="00C94468" w:rsidRDefault="5599538A" w:rsidP="5EF90B3C">
      <w:pPr>
        <w:rPr>
          <w:rFonts w:ascii="Times" w:hAnsi="Times"/>
        </w:rPr>
      </w:pPr>
    </w:p>
    <w:p w14:paraId="3E006992" w14:textId="609E935B" w:rsidR="000C0EB7" w:rsidRPr="00C94468" w:rsidRDefault="000C0EB7" w:rsidP="5EF90B3C">
      <w:pPr>
        <w:pStyle w:val="Heading2"/>
        <w:spacing w:before="0"/>
        <w:rPr>
          <w:rFonts w:ascii="Times" w:hAnsi="Times" w:cs="Times New Roman"/>
          <w:b/>
          <w:bCs/>
          <w:color w:val="808080" w:themeColor="background1" w:themeShade="80"/>
          <w:sz w:val="24"/>
          <w:szCs w:val="24"/>
        </w:rPr>
      </w:pPr>
      <w:r w:rsidRPr="00C94468">
        <w:rPr>
          <w:rFonts w:ascii="Times" w:eastAsia="Arial" w:hAnsi="Times" w:cs="Times New Roman"/>
          <w:b/>
          <w:bCs/>
          <w:sz w:val="24"/>
          <w:szCs w:val="24"/>
        </w:rPr>
        <w:lastRenderedPageBreak/>
        <w:t>Requir</w:t>
      </w:r>
      <w:r w:rsidRPr="00C94468">
        <w:rPr>
          <w:rFonts w:ascii="Times" w:eastAsia="Arial" w:hAnsi="Times" w:cs="Times New Roman"/>
          <w:b/>
          <w:bCs/>
          <w:spacing w:val="1"/>
          <w:sz w:val="24"/>
          <w:szCs w:val="24"/>
        </w:rPr>
        <w:t>e</w:t>
      </w:r>
      <w:r w:rsidRPr="00C94468">
        <w:rPr>
          <w:rFonts w:ascii="Times" w:eastAsia="Arial" w:hAnsi="Times" w:cs="Times New Roman"/>
          <w:b/>
          <w:bCs/>
          <w:sz w:val="24"/>
          <w:szCs w:val="24"/>
        </w:rPr>
        <w:t xml:space="preserve">d </w:t>
      </w:r>
      <w:r w:rsidR="0039762F" w:rsidRPr="00C94468">
        <w:rPr>
          <w:rFonts w:ascii="Times" w:eastAsia="Arial" w:hAnsi="Times" w:cs="Times New Roman"/>
          <w:b/>
          <w:bCs/>
          <w:sz w:val="24"/>
          <w:szCs w:val="24"/>
        </w:rPr>
        <w:t>Texts</w:t>
      </w:r>
      <w:r w:rsidRPr="00C94468">
        <w:rPr>
          <w:rFonts w:ascii="Times" w:eastAsia="Arial" w:hAnsi="Times" w:cs="Times New Roman"/>
          <w:b/>
          <w:bCs/>
          <w:spacing w:val="1"/>
          <w:sz w:val="24"/>
          <w:szCs w:val="24"/>
        </w:rPr>
        <w:t xml:space="preserve"> </w:t>
      </w:r>
    </w:p>
    <w:p w14:paraId="3F48147F" w14:textId="201592E4" w:rsidR="7F7E2C0C" w:rsidRPr="00C94468" w:rsidRDefault="5EF90B3C" w:rsidP="5EF90B3C">
      <w:pPr>
        <w:rPr>
          <w:rFonts w:ascii="Times" w:hAnsi="Times"/>
        </w:rPr>
      </w:pPr>
      <w:r w:rsidRPr="00C94468">
        <w:rPr>
          <w:rFonts w:ascii="Times" w:eastAsia="Times" w:hAnsi="Times"/>
        </w:rPr>
        <w:t>There are no required books for this class. Instead, all course readings will be posted to Canvas.</w:t>
      </w:r>
    </w:p>
    <w:p w14:paraId="10B1972A" w14:textId="429687D6" w:rsidR="7F7E2C0C" w:rsidRPr="00C94468" w:rsidRDefault="5EF90B3C" w:rsidP="5EF90B3C">
      <w:pPr>
        <w:rPr>
          <w:rFonts w:ascii="Times" w:hAnsi="Times"/>
        </w:rPr>
      </w:pPr>
      <w:r w:rsidRPr="00C94468">
        <w:rPr>
          <w:rFonts w:ascii="Times" w:eastAsia="Times" w:hAnsi="Times"/>
        </w:rPr>
        <w:t>Readings will include a combination of scientific journal articles,</w:t>
      </w:r>
      <w:r w:rsidR="00F030CB" w:rsidRPr="00C94468">
        <w:rPr>
          <w:rFonts w:ascii="Times" w:eastAsia="Times" w:hAnsi="Times"/>
        </w:rPr>
        <w:t xml:space="preserve"> podcasts,</w:t>
      </w:r>
      <w:r w:rsidRPr="00C94468">
        <w:rPr>
          <w:rFonts w:ascii="Times" w:eastAsia="Times" w:hAnsi="Times"/>
        </w:rPr>
        <w:t xml:space="preserve"> news articles, book excerpts,</w:t>
      </w:r>
      <w:r w:rsidR="00F030CB" w:rsidRPr="00C94468">
        <w:rPr>
          <w:rFonts w:ascii="Times" w:hAnsi="Times"/>
        </w:rPr>
        <w:t xml:space="preserve"> </w:t>
      </w:r>
      <w:r w:rsidRPr="00C94468">
        <w:rPr>
          <w:rFonts w:ascii="Times" w:eastAsia="Times" w:hAnsi="Times"/>
        </w:rPr>
        <w:t>and interviews.</w:t>
      </w:r>
    </w:p>
    <w:p w14:paraId="7344F521" w14:textId="125EEA13" w:rsidR="00774F13" w:rsidRPr="00C94468" w:rsidRDefault="00774F13" w:rsidP="5EF90B3C">
      <w:pPr>
        <w:rPr>
          <w:rFonts w:ascii="Times" w:hAnsi="Times"/>
        </w:rPr>
      </w:pPr>
    </w:p>
    <w:p w14:paraId="377CE5DB" w14:textId="7AAAFFD8" w:rsidR="000523F0" w:rsidRPr="00C94468" w:rsidRDefault="5EF90B3C" w:rsidP="5EF90B3C">
      <w:pPr>
        <w:pStyle w:val="Heading2"/>
        <w:spacing w:before="0"/>
        <w:rPr>
          <w:rFonts w:ascii="Times" w:eastAsia="Arial" w:hAnsi="Times" w:cs="Times New Roman"/>
          <w:b/>
          <w:bCs/>
          <w:sz w:val="24"/>
          <w:szCs w:val="24"/>
        </w:rPr>
      </w:pPr>
      <w:r w:rsidRPr="00C94468">
        <w:rPr>
          <w:rFonts w:ascii="Times" w:hAnsi="Times" w:cs="Times New Roman"/>
          <w:b/>
          <w:bCs/>
          <w:sz w:val="24"/>
          <w:szCs w:val="24"/>
        </w:rPr>
        <w:t>UIS Resources</w:t>
      </w:r>
    </w:p>
    <w:p w14:paraId="4D8AC791" w14:textId="77777777" w:rsidR="000523F0" w:rsidRPr="00C94468" w:rsidRDefault="000523F0" w:rsidP="00541382">
      <w:pPr>
        <w:rPr>
          <w:rStyle w:val="Hyperlink"/>
          <w:rFonts w:ascii="Times" w:hAnsi="Times"/>
        </w:rPr>
      </w:pPr>
      <w:r w:rsidRPr="00C94468">
        <w:rPr>
          <w:rFonts w:ascii="Times" w:hAnsi="Times"/>
        </w:rPr>
        <w:fldChar w:fldCharType="begin"/>
      </w:r>
      <w:r w:rsidRPr="00C94468">
        <w:rPr>
          <w:rFonts w:ascii="Times" w:hAnsi="Times"/>
        </w:rPr>
        <w:instrText xml:space="preserve"> HYPERLINK "http://www.uis.edu/" </w:instrText>
      </w:r>
      <w:r w:rsidRPr="00C94468">
        <w:rPr>
          <w:rFonts w:ascii="Times" w:hAnsi="Times"/>
        </w:rPr>
        <w:fldChar w:fldCharType="separate"/>
      </w:r>
      <w:r w:rsidRPr="00C94468">
        <w:rPr>
          <w:rStyle w:val="Hyperlink"/>
          <w:rFonts w:ascii="Times" w:hAnsi="Times"/>
        </w:rPr>
        <w:t>University of Illinois at Springfield</w:t>
      </w:r>
      <w:r w:rsidR="00A44B17" w:rsidRPr="00C94468">
        <w:rPr>
          <w:rStyle w:val="Hyperlink"/>
          <w:rFonts w:ascii="Times" w:hAnsi="Times"/>
        </w:rPr>
        <w:t xml:space="preserve"> </w:t>
      </w:r>
    </w:p>
    <w:p w14:paraId="6016EAAD" w14:textId="3FC20C4E" w:rsidR="00A44B17" w:rsidRPr="00C94468" w:rsidRDefault="00000000" w:rsidP="00541382">
      <w:pPr>
        <w:rPr>
          <w:rStyle w:val="Hyperlink"/>
          <w:rFonts w:ascii="Times" w:hAnsi="Times"/>
          <w:color w:val="auto"/>
          <w:u w:val="none"/>
        </w:rPr>
      </w:pPr>
      <w:hyperlink r:id="rId13" w:history="1">
        <w:r w:rsidR="00A44B17" w:rsidRPr="00C94468">
          <w:rPr>
            <w:rStyle w:val="Hyperlink"/>
            <w:rFonts w:ascii="Times" w:hAnsi="Times"/>
          </w:rPr>
          <w:t>Information Technology Services (ITS)</w:t>
        </w:r>
      </w:hyperlink>
    </w:p>
    <w:p w14:paraId="6A35E95A" w14:textId="77777777" w:rsidR="000523F0" w:rsidRPr="00C94468" w:rsidRDefault="000523F0" w:rsidP="5EF90B3C">
      <w:pPr>
        <w:rPr>
          <w:rFonts w:ascii="Times" w:hAnsi="Times"/>
          <w:color w:val="003399"/>
        </w:rPr>
      </w:pPr>
      <w:r w:rsidRPr="00C94468">
        <w:rPr>
          <w:rFonts w:ascii="Times" w:hAnsi="Times"/>
        </w:rPr>
        <w:fldChar w:fldCharType="end"/>
      </w:r>
      <w:hyperlink r:id="rId14">
        <w:r w:rsidR="5EF90B3C" w:rsidRPr="00C94468">
          <w:rPr>
            <w:rStyle w:val="Hyperlink"/>
            <w:rFonts w:ascii="Times" w:hAnsi="Times"/>
          </w:rPr>
          <w:t>University Webmail</w:t>
        </w:r>
      </w:hyperlink>
    </w:p>
    <w:p w14:paraId="31462139" w14:textId="12CA9663" w:rsidR="000523F0" w:rsidRPr="00C94468" w:rsidRDefault="00000000" w:rsidP="5EF90B3C">
      <w:pPr>
        <w:rPr>
          <w:rFonts w:ascii="Times" w:hAnsi="Times"/>
        </w:rPr>
      </w:pPr>
      <w:hyperlink r:id="rId15">
        <w:r w:rsidR="5EF90B3C" w:rsidRPr="00C94468">
          <w:rPr>
            <w:rStyle w:val="Hyperlink"/>
            <w:rFonts w:ascii="Times" w:hAnsi="Times"/>
          </w:rPr>
          <w:t>Canvas</w:t>
        </w:r>
      </w:hyperlink>
    </w:p>
    <w:p w14:paraId="22DCB81B" w14:textId="2BB7793D" w:rsidR="7F7E2C0C" w:rsidRPr="00C94468" w:rsidRDefault="00000000" w:rsidP="00F11389">
      <w:pPr>
        <w:rPr>
          <w:rFonts w:ascii="Times" w:hAnsi="Times"/>
          <w:color w:val="0000FF"/>
          <w:u w:val="single"/>
        </w:rPr>
      </w:pPr>
      <w:hyperlink r:id="rId16">
        <w:r w:rsidR="5EF90B3C" w:rsidRPr="00C94468">
          <w:rPr>
            <w:rStyle w:val="Hyperlink"/>
            <w:rFonts w:ascii="Times" w:hAnsi="Times"/>
          </w:rPr>
          <w:t>The Career Development Center</w:t>
        </w:r>
      </w:hyperlink>
    </w:p>
    <w:p w14:paraId="3F727C0B" w14:textId="77777777" w:rsidR="00282AD3" w:rsidRPr="00C94468" w:rsidRDefault="00282AD3" w:rsidP="5EF90B3C">
      <w:pPr>
        <w:pStyle w:val="Heading2"/>
        <w:spacing w:before="0"/>
        <w:rPr>
          <w:rFonts w:ascii="Times" w:eastAsia="Arial" w:hAnsi="Times" w:cs="Times New Roman"/>
          <w:b/>
          <w:bCs/>
          <w:sz w:val="24"/>
          <w:szCs w:val="24"/>
        </w:rPr>
      </w:pPr>
    </w:p>
    <w:p w14:paraId="14B26487" w14:textId="06211D6C" w:rsidR="00DC4471" w:rsidRPr="00C94468" w:rsidRDefault="5EF90B3C" w:rsidP="5EF90B3C">
      <w:pPr>
        <w:pStyle w:val="Heading2"/>
        <w:spacing w:before="0"/>
        <w:rPr>
          <w:rFonts w:ascii="Times" w:eastAsia="Arial" w:hAnsi="Times" w:cs="Times New Roman"/>
          <w:b/>
          <w:bCs/>
          <w:sz w:val="24"/>
          <w:szCs w:val="24"/>
        </w:rPr>
      </w:pPr>
      <w:r w:rsidRPr="00C94468">
        <w:rPr>
          <w:rFonts w:ascii="Times" w:eastAsia="Arial" w:hAnsi="Times" w:cs="Times New Roman"/>
          <w:b/>
          <w:bCs/>
          <w:sz w:val="24"/>
          <w:szCs w:val="24"/>
        </w:rPr>
        <w:t>Course Requirements</w:t>
      </w:r>
    </w:p>
    <w:p w14:paraId="34C6C27B" w14:textId="055646BA" w:rsidR="00F11389" w:rsidRPr="00C94468" w:rsidRDefault="00F11389" w:rsidP="00F11389">
      <w:pPr>
        <w:pStyle w:val="Heading2"/>
        <w:numPr>
          <w:ilvl w:val="0"/>
          <w:numId w:val="22"/>
        </w:numPr>
        <w:spacing w:before="0"/>
        <w:rPr>
          <w:rFonts w:ascii="Times" w:eastAsia="Arial" w:hAnsi="Times"/>
          <w:sz w:val="24"/>
          <w:szCs w:val="24"/>
        </w:rPr>
      </w:pPr>
      <w:r w:rsidRPr="00C94468">
        <w:rPr>
          <w:rFonts w:ascii="Times" w:hAnsi="Times"/>
          <w:sz w:val="24"/>
          <w:szCs w:val="24"/>
        </w:rPr>
        <w:t>Complete all assigned readings, videos, and graded assignments and participate in class on a weekly basis. As a best practice, please keep a backup copy of all assignments that you submit.</w:t>
      </w:r>
    </w:p>
    <w:p w14:paraId="481FB303" w14:textId="77777777" w:rsidR="00F11389" w:rsidRPr="00C94468" w:rsidRDefault="00F11389" w:rsidP="00F11389">
      <w:pPr>
        <w:pStyle w:val="Heading2"/>
        <w:numPr>
          <w:ilvl w:val="0"/>
          <w:numId w:val="22"/>
        </w:numPr>
        <w:spacing w:before="0"/>
        <w:rPr>
          <w:rStyle w:val="Strong"/>
          <w:rFonts w:ascii="Times" w:eastAsia="Arial" w:hAnsi="Times"/>
          <w:b w:val="0"/>
          <w:bCs w:val="0"/>
          <w:sz w:val="24"/>
          <w:szCs w:val="24"/>
        </w:rPr>
      </w:pPr>
      <w:r w:rsidRPr="00C94468">
        <w:rPr>
          <w:rStyle w:val="Strong"/>
          <w:rFonts w:ascii="Times" w:hAnsi="Times"/>
          <w:b w:val="0"/>
          <w:bCs w:val="0"/>
          <w:sz w:val="24"/>
          <w:szCs w:val="24"/>
        </w:rPr>
        <w:t xml:space="preserve">Adhere to assignment deadlines as outlined on Canvas and the course schedule. Since all due dates are clearly established at the start of the semester, late submissions may be subject to a penalty of 2% per day with a maximum penalty of 50%. Depending on the circumstances, I may waive this penalty if an extension is requested and granted prior to the due date of an assignment. </w:t>
      </w:r>
    </w:p>
    <w:p w14:paraId="03235B20" w14:textId="77777777" w:rsidR="00F11389" w:rsidRPr="00C94468" w:rsidRDefault="00F11389" w:rsidP="00F11389">
      <w:pPr>
        <w:pStyle w:val="Heading2"/>
        <w:numPr>
          <w:ilvl w:val="0"/>
          <w:numId w:val="22"/>
        </w:numPr>
        <w:spacing w:before="0"/>
        <w:rPr>
          <w:rFonts w:ascii="Times" w:eastAsia="Arial" w:hAnsi="Times"/>
          <w:i/>
          <w:iCs/>
          <w:sz w:val="24"/>
          <w:szCs w:val="24"/>
        </w:rPr>
      </w:pPr>
      <w:r w:rsidRPr="00C94468">
        <w:rPr>
          <w:rStyle w:val="Strong"/>
          <w:rFonts w:ascii="Times" w:hAnsi="Times"/>
          <w:b w:val="0"/>
          <w:bCs w:val="0"/>
          <w:i/>
          <w:iCs/>
          <w:sz w:val="24"/>
          <w:szCs w:val="24"/>
        </w:rPr>
        <w:t>I recognize we are all living through unprecedented times. Many of us are currently facing, or may in the future face, unexpected challenges. If you find yourself in a situation where your ability to meet course deadlines is compromised, please let me know. I will, to the best of my abilities, work with you to come up with a solution that will allow you to complete the required components of this course.</w:t>
      </w:r>
      <w:r w:rsidRPr="00C94468">
        <w:rPr>
          <w:rFonts w:ascii="Times" w:hAnsi="Times"/>
          <w:i/>
          <w:iCs/>
          <w:sz w:val="24"/>
          <w:szCs w:val="24"/>
        </w:rPr>
        <w:t xml:space="preserve">     </w:t>
      </w:r>
    </w:p>
    <w:p w14:paraId="5C45C8F9" w14:textId="77777777" w:rsidR="006511C8" w:rsidRPr="00C94468" w:rsidRDefault="006511C8" w:rsidP="5EF90B3C">
      <w:pPr>
        <w:rPr>
          <w:rFonts w:ascii="Times" w:hAnsi="Times"/>
        </w:rPr>
      </w:pPr>
    </w:p>
    <w:p w14:paraId="60A20AC8" w14:textId="6AFF29EE" w:rsidR="00A44B06" w:rsidRPr="00C94468" w:rsidRDefault="5EF90B3C" w:rsidP="5EF90B3C">
      <w:pPr>
        <w:pStyle w:val="Heading2"/>
        <w:spacing w:before="0"/>
        <w:rPr>
          <w:rFonts w:ascii="Times" w:hAnsi="Times" w:cs="Times New Roman"/>
          <w:b/>
          <w:bCs/>
          <w:color w:val="808080" w:themeColor="background1" w:themeShade="80"/>
          <w:sz w:val="24"/>
          <w:szCs w:val="24"/>
        </w:rPr>
      </w:pPr>
      <w:r w:rsidRPr="00C94468">
        <w:rPr>
          <w:rFonts w:ascii="Times" w:hAnsi="Times" w:cs="Times New Roman"/>
          <w:b/>
          <w:bCs/>
          <w:sz w:val="24"/>
          <w:szCs w:val="24"/>
        </w:rPr>
        <w:t xml:space="preserve">Course Communication </w:t>
      </w:r>
    </w:p>
    <w:p w14:paraId="5D939F96" w14:textId="77777777" w:rsidR="009975BC" w:rsidRPr="00C903A7" w:rsidRDefault="009975BC" w:rsidP="009975BC">
      <w:r w:rsidRPr="00C903A7">
        <w:t>The best way to contact me is through email or Canvas’s messenger function, but we can also schedule Zoom meetings and telephone consultations as needed. I typically respond to emails within 24 hours Monday through Thursday and within 48 hours on weekends. You will likely receive a response from me faster than this timeline. If you do not receive a response from me within this timeframe, it is okay to assume I did not receive your original message and you can contact me again.</w:t>
      </w:r>
    </w:p>
    <w:p w14:paraId="3848A864" w14:textId="77777777" w:rsidR="00F62DC3" w:rsidRPr="00C94468" w:rsidRDefault="00F62DC3" w:rsidP="5EF90B3C">
      <w:pPr>
        <w:rPr>
          <w:rFonts w:ascii="Times" w:hAnsi="Times"/>
        </w:rPr>
      </w:pPr>
    </w:p>
    <w:p w14:paraId="2FDC4A89" w14:textId="77777777" w:rsidR="0092284B" w:rsidRPr="00C94468" w:rsidRDefault="5EF90B3C" w:rsidP="5EF90B3C">
      <w:pPr>
        <w:rPr>
          <w:rFonts w:ascii="Times" w:hAnsi="Times"/>
        </w:rPr>
      </w:pPr>
      <w:r w:rsidRPr="00C94468">
        <w:rPr>
          <w:rFonts w:ascii="Times" w:hAnsi="Times"/>
          <w:u w:val="single"/>
        </w:rPr>
        <w:t>Office Hours:</w:t>
      </w:r>
      <w:r w:rsidRPr="00C94468">
        <w:rPr>
          <w:rFonts w:ascii="Times" w:hAnsi="Times"/>
        </w:rPr>
        <w:t xml:space="preserve"> </w:t>
      </w:r>
    </w:p>
    <w:p w14:paraId="4DDB8A0A" w14:textId="4DA88245" w:rsidR="009975BC" w:rsidRPr="00C903A7" w:rsidRDefault="009975BC" w:rsidP="009975BC">
      <w:r w:rsidRPr="00C903A7">
        <w:t xml:space="preserve">My office hours are Mondays from </w:t>
      </w:r>
      <w:r w:rsidR="00F27113">
        <w:t>2:</w:t>
      </w:r>
      <w:r w:rsidRPr="00C903A7">
        <w:t xml:space="preserve">30pm to 5:30pm central and by appointment. During this time, I will be available both in person in PAC 358 and via Zoom. To participate in </w:t>
      </w:r>
      <w:r>
        <w:t xml:space="preserve">virtual </w:t>
      </w:r>
      <w:r w:rsidRPr="00C903A7">
        <w:t xml:space="preserve">office hours, see the Zoom link provided on Canvas. To set up an alternative meeting time, please send me an email with some suggested times. I encourage all students to attend office hours whenever they wish to discuss, or ask questions about, course content and assignments. Please view my office hours as time that I have set aside to answer your questions, clarify class discussions, and help you succeed in class. </w:t>
      </w:r>
    </w:p>
    <w:p w14:paraId="33C01555" w14:textId="212C1147" w:rsidR="00A44B06" w:rsidRDefault="00A44B06" w:rsidP="5EF90B3C">
      <w:pPr>
        <w:pStyle w:val="Heading3"/>
        <w:spacing w:before="0"/>
        <w:rPr>
          <w:rFonts w:ascii="Times" w:hAnsi="Times"/>
        </w:rPr>
      </w:pPr>
    </w:p>
    <w:p w14:paraId="329F8E89" w14:textId="2E2BEB06" w:rsidR="005D1194" w:rsidRDefault="005D1194" w:rsidP="005D1194"/>
    <w:p w14:paraId="65E40312" w14:textId="77777777" w:rsidR="005D1194" w:rsidRPr="005D1194" w:rsidRDefault="005D1194" w:rsidP="005D1194"/>
    <w:p w14:paraId="1FF7A498" w14:textId="77777777" w:rsidR="002B3BC4" w:rsidRPr="00C94468" w:rsidRDefault="5EF90B3C" w:rsidP="5EF90B3C">
      <w:pPr>
        <w:pStyle w:val="Heading3"/>
        <w:spacing w:before="0"/>
        <w:rPr>
          <w:rFonts w:ascii="Times" w:hAnsi="Times"/>
          <w:b w:val="0"/>
          <w:u w:val="single"/>
        </w:rPr>
      </w:pPr>
      <w:r w:rsidRPr="00C94468">
        <w:rPr>
          <w:rFonts w:ascii="Times" w:hAnsi="Times"/>
          <w:b w:val="0"/>
          <w:u w:val="single"/>
        </w:rPr>
        <w:lastRenderedPageBreak/>
        <w:t>Netiquette</w:t>
      </w:r>
    </w:p>
    <w:p w14:paraId="78FCF029" w14:textId="77777777" w:rsidR="009975BC" w:rsidRPr="00C903A7" w:rsidRDefault="009975BC" w:rsidP="009975BC">
      <w:pPr>
        <w:pStyle w:val="Heading3"/>
        <w:spacing w:before="0"/>
      </w:pPr>
      <w:r w:rsidRPr="00C903A7">
        <w:rPr>
          <w:b w:val="0"/>
        </w:rPr>
        <w:t>In any social interaction, certain rules of etiquette are expected and contribute to more enjoyable and productive communication. Everyone must plan an active role in helping to facilitate and maintain a safe and comfortable learning environment where everyone should feel free to participate, ask questions, engage the course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 and personal values.</w:t>
      </w:r>
    </w:p>
    <w:p w14:paraId="1A964883" w14:textId="77777777" w:rsidR="009975BC" w:rsidRPr="00C903A7" w:rsidRDefault="009975BC" w:rsidP="009975BC">
      <w:pPr>
        <w:pStyle w:val="Heading2"/>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Here are some tips for discussing serious and potential sensitive topics with your peers:</w:t>
      </w:r>
    </w:p>
    <w:p w14:paraId="1268878F" w14:textId="77777777" w:rsidR="009975BC" w:rsidRPr="00C903A7" w:rsidRDefault="009975BC" w:rsidP="009975BC">
      <w:pPr>
        <w:pStyle w:val="Heading2"/>
        <w:numPr>
          <w:ilvl w:val="0"/>
          <w:numId w:val="39"/>
        </w:numPr>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Be empathetic and remember that this environment is a safe place for making mistakes.</w:t>
      </w:r>
    </w:p>
    <w:p w14:paraId="4F2534BE" w14:textId="77777777" w:rsidR="009975BC" w:rsidRPr="00C903A7" w:rsidRDefault="009975BC" w:rsidP="009975BC">
      <w:pPr>
        <w:pStyle w:val="Heading2"/>
        <w:numPr>
          <w:ilvl w:val="0"/>
          <w:numId w:val="39"/>
        </w:numPr>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Use nonjudgmental language and phrases that do not attack an individual. One way of doing this is to ask the individual to discuss his/her process for making the final decision he/she made.</w:t>
      </w:r>
    </w:p>
    <w:p w14:paraId="616534EA" w14:textId="77777777" w:rsidR="009975BC" w:rsidRPr="00C903A7" w:rsidRDefault="009975BC" w:rsidP="009975BC">
      <w:pPr>
        <w:pStyle w:val="Heading2"/>
        <w:numPr>
          <w:ilvl w:val="0"/>
          <w:numId w:val="39"/>
        </w:numPr>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Use specific questions, examples, and research as a way of making your point.</w:t>
      </w:r>
    </w:p>
    <w:p w14:paraId="02ABD153" w14:textId="77777777" w:rsidR="009975BC" w:rsidRPr="00C903A7" w:rsidRDefault="009975BC" w:rsidP="009975BC">
      <w:pPr>
        <w:pStyle w:val="Heading2"/>
        <w:spacing w:before="0"/>
        <w:rPr>
          <w:rFonts w:ascii="Times New Roman" w:hAnsi="Times New Roman" w:cs="Times New Roman"/>
          <w:spacing w:val="0"/>
          <w:kern w:val="0"/>
          <w:sz w:val="24"/>
          <w:szCs w:val="24"/>
        </w:rPr>
      </w:pPr>
    </w:p>
    <w:p w14:paraId="148A083D" w14:textId="77777777" w:rsidR="009975BC" w:rsidRPr="00C903A7" w:rsidRDefault="009975BC" w:rsidP="009975BC">
      <w:pPr>
        <w:pStyle w:val="Heading2"/>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Online discussions, whether through Zoom or other platforms, present unique challenges. When on Zoom it is often difficult, or impossible, to read non-verbal cues and as a result, it is easy to accidently interrupt or talk over someone else. This is often unintentional and sometimes unavoidable, but I ask everyone to be mindful of this when we are in class. One trick I have found helpful in avoiding this is to remain muted until you have something to add to the conversation and then only unmute when you are speaking. Alternately, you can use the virtual raise-hand feature on Zoom to raise your hand as you would in an in-person class. I will do my best to manage these issues as they arise, but it is everyone’s responsibility to make sure our class discussions are civil so that everyone is able to participate and feels comfortable doing so.</w:t>
      </w:r>
    </w:p>
    <w:p w14:paraId="2805668F" w14:textId="0BC884AB" w:rsidR="0092284B" w:rsidRPr="00C94468" w:rsidRDefault="0092284B" w:rsidP="5EF90B3C">
      <w:pPr>
        <w:pStyle w:val="Heading2"/>
        <w:spacing w:before="0"/>
        <w:rPr>
          <w:rFonts w:ascii="Times" w:hAnsi="Times" w:cs="Times New Roman"/>
          <w:sz w:val="24"/>
          <w:szCs w:val="24"/>
        </w:rPr>
      </w:pPr>
    </w:p>
    <w:p w14:paraId="37CDED9B" w14:textId="51CF0E81" w:rsidR="002B3BC4" w:rsidRPr="00C94468" w:rsidRDefault="5EF90B3C" w:rsidP="5EF90B3C">
      <w:pPr>
        <w:pStyle w:val="Heading2"/>
        <w:spacing w:before="0"/>
        <w:rPr>
          <w:rFonts w:ascii="Times" w:hAnsi="Times" w:cs="Times New Roman"/>
          <w:b/>
          <w:bCs/>
          <w:sz w:val="24"/>
          <w:szCs w:val="24"/>
        </w:rPr>
      </w:pPr>
      <w:r w:rsidRPr="00C94468">
        <w:rPr>
          <w:rFonts w:ascii="Times" w:hAnsi="Times" w:cs="Times New Roman"/>
          <w:b/>
          <w:bCs/>
          <w:sz w:val="24"/>
          <w:szCs w:val="24"/>
        </w:rPr>
        <w:t xml:space="preserve">Methods of Evaluation </w:t>
      </w:r>
    </w:p>
    <w:p w14:paraId="3246DEF4" w14:textId="76110847" w:rsidR="001B2E5A" w:rsidRPr="00C94468" w:rsidRDefault="5EF90B3C" w:rsidP="5EF90B3C">
      <w:pPr>
        <w:pStyle w:val="Heading2"/>
        <w:spacing w:before="0"/>
        <w:rPr>
          <w:rFonts w:ascii="Times" w:hAnsi="Times" w:cs="Times New Roman"/>
          <w:sz w:val="24"/>
          <w:szCs w:val="24"/>
        </w:rPr>
      </w:pPr>
      <w:r w:rsidRPr="00C94468">
        <w:rPr>
          <w:rFonts w:ascii="Times" w:hAnsi="Times" w:cs="Times New Roman"/>
          <w:sz w:val="24"/>
          <w:szCs w:val="24"/>
        </w:rPr>
        <w:t>You will be assessed on class participation, a cumulative final exam,</w:t>
      </w:r>
      <w:r w:rsidR="00742BD1" w:rsidRPr="00C94468">
        <w:rPr>
          <w:rFonts w:ascii="Times" w:hAnsi="Times" w:cs="Times New Roman"/>
          <w:sz w:val="24"/>
          <w:szCs w:val="24"/>
        </w:rPr>
        <w:t xml:space="preserve"> several short quizzes,</w:t>
      </w:r>
      <w:r w:rsidRPr="00C94468">
        <w:rPr>
          <w:rFonts w:ascii="Times" w:hAnsi="Times" w:cs="Times New Roman"/>
          <w:sz w:val="24"/>
          <w:szCs w:val="24"/>
        </w:rPr>
        <w:t xml:space="preserve"> a literature </w:t>
      </w:r>
      <w:r w:rsidR="00742BD1" w:rsidRPr="00C94468">
        <w:rPr>
          <w:rFonts w:ascii="Times" w:hAnsi="Times" w:cs="Times New Roman"/>
          <w:sz w:val="24"/>
          <w:szCs w:val="24"/>
        </w:rPr>
        <w:t>review</w:t>
      </w:r>
      <w:r w:rsidRPr="00C94468">
        <w:rPr>
          <w:rFonts w:ascii="Times" w:hAnsi="Times" w:cs="Times New Roman"/>
          <w:sz w:val="24"/>
          <w:szCs w:val="24"/>
        </w:rPr>
        <w:t xml:space="preserve">, </w:t>
      </w:r>
      <w:r w:rsidR="006B50DB" w:rsidRPr="00C94468">
        <w:rPr>
          <w:rFonts w:ascii="Times" w:hAnsi="Times" w:cs="Times New Roman"/>
          <w:sz w:val="24"/>
          <w:szCs w:val="24"/>
        </w:rPr>
        <w:t>two</w:t>
      </w:r>
      <w:r w:rsidRPr="00C94468">
        <w:rPr>
          <w:rFonts w:ascii="Times" w:hAnsi="Times" w:cs="Times New Roman"/>
          <w:sz w:val="24"/>
          <w:szCs w:val="24"/>
        </w:rPr>
        <w:t xml:space="preserve"> reading synthesis assignments</w:t>
      </w:r>
      <w:r w:rsidR="006B50DB" w:rsidRPr="00C94468">
        <w:rPr>
          <w:rFonts w:ascii="Times" w:hAnsi="Times" w:cs="Times New Roman"/>
          <w:sz w:val="24"/>
          <w:szCs w:val="24"/>
        </w:rPr>
        <w:t>, and the submission of weekly discussing questions or other talking points</w:t>
      </w:r>
      <w:r w:rsidRPr="00C94468">
        <w:rPr>
          <w:rFonts w:ascii="Times" w:hAnsi="Times" w:cs="Times New Roman"/>
          <w:sz w:val="24"/>
          <w:szCs w:val="24"/>
        </w:rPr>
        <w:t xml:space="preserve">. </w:t>
      </w:r>
    </w:p>
    <w:p w14:paraId="1D3397E4" w14:textId="25D616A8" w:rsidR="7F7E2C0C" w:rsidRPr="00C94468" w:rsidRDefault="7F7E2C0C" w:rsidP="5EF90B3C">
      <w:pPr>
        <w:rPr>
          <w:rFonts w:ascii="Times" w:hAnsi="Times"/>
        </w:rPr>
      </w:pPr>
    </w:p>
    <w:p w14:paraId="458BE67C" w14:textId="77777777" w:rsidR="00E17F03" w:rsidRPr="00C94468" w:rsidRDefault="00E17F03" w:rsidP="00E17F03">
      <w:pPr>
        <w:rPr>
          <w:rFonts w:ascii="Times" w:hAnsi="Times"/>
          <w:u w:val="single"/>
        </w:rPr>
      </w:pPr>
      <w:r w:rsidRPr="00C94468">
        <w:rPr>
          <w:rFonts w:ascii="Times" w:hAnsi="Times"/>
          <w:u w:val="single"/>
        </w:rPr>
        <w:t>Final Exam</w:t>
      </w:r>
    </w:p>
    <w:p w14:paraId="2315F073" w14:textId="2AEFE351" w:rsidR="00E17F03" w:rsidRPr="00C94468" w:rsidRDefault="00E17F03" w:rsidP="00E17F03">
      <w:pPr>
        <w:rPr>
          <w:rFonts w:ascii="Times" w:hAnsi="Times"/>
        </w:rPr>
      </w:pPr>
      <w:r w:rsidRPr="00C94468">
        <w:rPr>
          <w:rFonts w:ascii="Times" w:hAnsi="Times"/>
        </w:rPr>
        <w:t>The final exam for this class will be a take-home essay examination modeled after the comprehensive exam you m</w:t>
      </w:r>
      <w:r w:rsidR="00317F48" w:rsidRPr="00C94468">
        <w:rPr>
          <w:rFonts w:ascii="Times" w:hAnsi="Times"/>
        </w:rPr>
        <w:t>ight</w:t>
      </w:r>
      <w:r w:rsidRPr="00C94468">
        <w:rPr>
          <w:rFonts w:ascii="Times" w:hAnsi="Times"/>
        </w:rPr>
        <w:t xml:space="preserve"> take for PSC 590. The exam will consist of several questions that you should be able to answer by the end of the semester and you will be required to answer two of these questions. Your answer to each question should be about 5-7 pages in length and will rely on the assigned readings, class discussions, and your own thoughts on the question. A good answer with drawn upon the readings and discussions from multiple weeks of class and you must cite your sources of information as you would in a research paper. The exam will be distributed during the final week of class and will be </w:t>
      </w:r>
      <w:r w:rsidRPr="00C94468">
        <w:rPr>
          <w:rFonts w:ascii="Times" w:hAnsi="Times"/>
          <w:b/>
          <w:bCs/>
        </w:rPr>
        <w:t xml:space="preserve">due on </w:t>
      </w:r>
      <w:r w:rsidR="009975BC">
        <w:rPr>
          <w:rFonts w:ascii="Times" w:hAnsi="Times"/>
          <w:b/>
          <w:bCs/>
        </w:rPr>
        <w:t>December</w:t>
      </w:r>
      <w:r w:rsidRPr="00C94468">
        <w:rPr>
          <w:rFonts w:ascii="Times" w:hAnsi="Times"/>
          <w:b/>
          <w:bCs/>
        </w:rPr>
        <w:t xml:space="preserve"> </w:t>
      </w:r>
      <w:r w:rsidR="009975BC">
        <w:rPr>
          <w:rFonts w:ascii="Times" w:hAnsi="Times"/>
          <w:b/>
          <w:bCs/>
        </w:rPr>
        <w:t>6</w:t>
      </w:r>
      <w:r w:rsidRPr="00C94468">
        <w:rPr>
          <w:rFonts w:ascii="Times" w:hAnsi="Times"/>
          <w:b/>
          <w:bCs/>
          <w:vertAlign w:val="superscript"/>
        </w:rPr>
        <w:t>th</w:t>
      </w:r>
      <w:r w:rsidRPr="00C94468">
        <w:rPr>
          <w:rFonts w:ascii="Times" w:hAnsi="Times"/>
          <w:b/>
          <w:bCs/>
        </w:rPr>
        <w:t xml:space="preserve"> by 11:59pm</w:t>
      </w:r>
      <w:r w:rsidRPr="00C94468">
        <w:rPr>
          <w:rFonts w:ascii="Times" w:hAnsi="Times"/>
        </w:rPr>
        <w:t xml:space="preserve">. </w:t>
      </w:r>
    </w:p>
    <w:p w14:paraId="1BB6379B" w14:textId="6FB143A1" w:rsidR="00E17F03" w:rsidRPr="00C94468" w:rsidRDefault="00E17F03" w:rsidP="00E17F03">
      <w:pPr>
        <w:rPr>
          <w:rFonts w:ascii="Times" w:hAnsi="Times"/>
        </w:rPr>
      </w:pPr>
    </w:p>
    <w:p w14:paraId="009D7205" w14:textId="38EB809E" w:rsidR="000A12D9" w:rsidRPr="00C94468" w:rsidRDefault="000A12D9" w:rsidP="00E17F03">
      <w:pPr>
        <w:rPr>
          <w:rFonts w:ascii="Times" w:hAnsi="Times"/>
        </w:rPr>
      </w:pPr>
      <w:r w:rsidRPr="00C94468">
        <w:rPr>
          <w:rFonts w:ascii="Times" w:hAnsi="Times"/>
          <w:u w:val="single"/>
        </w:rPr>
        <w:t>Unit Quizzes</w:t>
      </w:r>
    </w:p>
    <w:p w14:paraId="6EADAA18" w14:textId="28CF9A8E" w:rsidR="009A6792" w:rsidRPr="00C94468" w:rsidRDefault="000A12D9" w:rsidP="00E17F03">
      <w:pPr>
        <w:rPr>
          <w:rFonts w:ascii="Times" w:hAnsi="Times"/>
        </w:rPr>
      </w:pPr>
      <w:r w:rsidRPr="00C94468">
        <w:rPr>
          <w:rFonts w:ascii="Times" w:hAnsi="Times"/>
        </w:rPr>
        <w:t xml:space="preserve">There will be </w:t>
      </w:r>
      <w:r w:rsidR="00874457">
        <w:rPr>
          <w:rFonts w:ascii="Times" w:hAnsi="Times"/>
        </w:rPr>
        <w:t>three</w:t>
      </w:r>
      <w:r w:rsidRPr="00C94468">
        <w:rPr>
          <w:rFonts w:ascii="Times" w:hAnsi="Times"/>
        </w:rPr>
        <w:t xml:space="preserve"> short quiz</w:t>
      </w:r>
      <w:r w:rsidR="00874457">
        <w:rPr>
          <w:rFonts w:ascii="Times" w:hAnsi="Times"/>
        </w:rPr>
        <w:t>zes throughout the semester</w:t>
      </w:r>
      <w:r w:rsidR="00AC1C51" w:rsidRPr="00C94468">
        <w:rPr>
          <w:rFonts w:ascii="Times" w:hAnsi="Times"/>
        </w:rPr>
        <w:t xml:space="preserve">. Quizzes will ask students to demonstrate their understanding of the assigned readings and class discussions. Quizzes will be taken on Canvas and will consist of multiple choice, true/false, and short-answer questions. </w:t>
      </w:r>
      <w:r w:rsidR="00433ED1" w:rsidRPr="00C94468">
        <w:rPr>
          <w:rFonts w:ascii="Times" w:hAnsi="Times"/>
        </w:rPr>
        <w:lastRenderedPageBreak/>
        <w:t>Collectively these quizzes will constitute 10% of your final grade with your lowest score being dropped from your average. A schedule for these quizzes can be seen below:</w:t>
      </w:r>
    </w:p>
    <w:p w14:paraId="5C3782E6" w14:textId="469B4629" w:rsidR="00886FC4" w:rsidRPr="00C94468" w:rsidRDefault="00433ED1" w:rsidP="00874457">
      <w:pPr>
        <w:ind w:firstLine="720"/>
        <w:rPr>
          <w:rFonts w:ascii="Times" w:hAnsi="Times"/>
        </w:rPr>
      </w:pPr>
      <w:r w:rsidRPr="00C94468">
        <w:rPr>
          <w:rFonts w:ascii="Times" w:hAnsi="Times"/>
        </w:rPr>
        <w:t xml:space="preserve">Quiz 1: </w:t>
      </w:r>
      <w:r w:rsidR="00874457">
        <w:rPr>
          <w:rFonts w:ascii="Times" w:hAnsi="Times"/>
        </w:rPr>
        <w:t>Goals, Elections, &amp; Representation</w:t>
      </w:r>
      <w:r w:rsidRPr="00C94468">
        <w:rPr>
          <w:rFonts w:ascii="Times" w:hAnsi="Times"/>
        </w:rPr>
        <w:t xml:space="preserve"> </w:t>
      </w:r>
      <w:r w:rsidR="00886FC4" w:rsidRPr="00C94468">
        <w:rPr>
          <w:rFonts w:ascii="Times" w:hAnsi="Times"/>
        </w:rPr>
        <w:tab/>
      </w:r>
      <w:r w:rsidR="00886FC4" w:rsidRPr="00C94468">
        <w:rPr>
          <w:rFonts w:ascii="Times" w:hAnsi="Times"/>
        </w:rPr>
        <w:tab/>
      </w:r>
      <w:r w:rsidR="00886FC4" w:rsidRPr="00C94468">
        <w:rPr>
          <w:rFonts w:ascii="Times" w:hAnsi="Times"/>
        </w:rPr>
        <w:tab/>
      </w:r>
      <w:r w:rsidRPr="00C94468">
        <w:rPr>
          <w:rFonts w:ascii="Times" w:hAnsi="Times"/>
        </w:rPr>
        <w:t>Modules 1-</w:t>
      </w:r>
      <w:r w:rsidR="00874457">
        <w:rPr>
          <w:rFonts w:ascii="Times" w:hAnsi="Times"/>
        </w:rPr>
        <w:t>5</w:t>
      </w:r>
      <w:r w:rsidRPr="00C94468">
        <w:rPr>
          <w:rFonts w:ascii="Times" w:hAnsi="Times"/>
        </w:rPr>
        <w:t xml:space="preserve"> </w:t>
      </w:r>
    </w:p>
    <w:p w14:paraId="29AA0ADA" w14:textId="4D2F29A7" w:rsidR="00886FC4" w:rsidRPr="00C94468" w:rsidRDefault="00886FC4" w:rsidP="00874457">
      <w:pPr>
        <w:ind w:firstLine="720"/>
        <w:rPr>
          <w:rFonts w:ascii="Times" w:hAnsi="Times"/>
        </w:rPr>
      </w:pPr>
      <w:r w:rsidRPr="00C94468">
        <w:rPr>
          <w:rFonts w:ascii="Times" w:hAnsi="Times"/>
        </w:rPr>
        <w:t xml:space="preserve">Quiz 2: </w:t>
      </w:r>
      <w:r w:rsidR="00874457">
        <w:rPr>
          <w:rFonts w:ascii="Times" w:hAnsi="Times"/>
        </w:rPr>
        <w:t>Lawmaking &amp; Polarization</w:t>
      </w:r>
      <w:r w:rsidRPr="00C94468">
        <w:rPr>
          <w:rFonts w:ascii="Times" w:hAnsi="Times"/>
        </w:rPr>
        <w:t xml:space="preserve"> </w:t>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t xml:space="preserve">Modules </w:t>
      </w:r>
      <w:r w:rsidR="00874457">
        <w:rPr>
          <w:rFonts w:ascii="Times" w:hAnsi="Times"/>
        </w:rPr>
        <w:t>6</w:t>
      </w:r>
      <w:r w:rsidRPr="00C94468">
        <w:rPr>
          <w:rFonts w:ascii="Times" w:hAnsi="Times"/>
        </w:rPr>
        <w:t>-</w:t>
      </w:r>
      <w:r w:rsidR="00874457">
        <w:rPr>
          <w:rFonts w:ascii="Times" w:hAnsi="Times"/>
        </w:rPr>
        <w:t>8</w:t>
      </w:r>
    </w:p>
    <w:p w14:paraId="3DB1EE53" w14:textId="4B171A3F" w:rsidR="000A12D9" w:rsidRPr="00C94468" w:rsidRDefault="00886FC4" w:rsidP="00874457">
      <w:pPr>
        <w:ind w:firstLine="720"/>
        <w:rPr>
          <w:rFonts w:ascii="Times" w:hAnsi="Times"/>
        </w:rPr>
      </w:pPr>
      <w:r w:rsidRPr="00C94468">
        <w:rPr>
          <w:rFonts w:ascii="Times" w:hAnsi="Times"/>
        </w:rPr>
        <w:t xml:space="preserve">Quiz 3: </w:t>
      </w:r>
      <w:r w:rsidR="00874457">
        <w:rPr>
          <w:rFonts w:ascii="Times" w:hAnsi="Times"/>
        </w:rPr>
        <w:t xml:space="preserve">Organization &amp; Outcomes of Congress </w:t>
      </w:r>
      <w:r w:rsidR="00874457">
        <w:rPr>
          <w:rFonts w:ascii="Times" w:hAnsi="Times"/>
        </w:rPr>
        <w:tab/>
      </w:r>
      <w:r w:rsidRPr="00C94468">
        <w:rPr>
          <w:rFonts w:ascii="Times" w:hAnsi="Times"/>
        </w:rPr>
        <w:tab/>
        <w:t xml:space="preserve">Modules </w:t>
      </w:r>
      <w:r w:rsidR="00E81F8D">
        <w:rPr>
          <w:rFonts w:ascii="Times" w:hAnsi="Times"/>
        </w:rPr>
        <w:t>9</w:t>
      </w:r>
      <w:r w:rsidRPr="00C94468">
        <w:rPr>
          <w:rFonts w:ascii="Times" w:hAnsi="Times"/>
        </w:rPr>
        <w:t>-</w:t>
      </w:r>
      <w:r w:rsidR="00E81F8D">
        <w:rPr>
          <w:rFonts w:ascii="Times" w:hAnsi="Times"/>
        </w:rPr>
        <w:t>12</w:t>
      </w:r>
      <w:r w:rsidR="00AC1C51" w:rsidRPr="00C94468">
        <w:rPr>
          <w:rFonts w:ascii="Times" w:hAnsi="Times"/>
        </w:rPr>
        <w:t xml:space="preserve">  </w:t>
      </w:r>
    </w:p>
    <w:p w14:paraId="7AD59B3C" w14:textId="77777777" w:rsidR="000A12D9" w:rsidRPr="00C94468" w:rsidRDefault="000A12D9" w:rsidP="00E17F03">
      <w:pPr>
        <w:rPr>
          <w:rFonts w:ascii="Times" w:hAnsi="Times"/>
        </w:rPr>
      </w:pPr>
    </w:p>
    <w:p w14:paraId="38800841" w14:textId="77777777" w:rsidR="00E17F03" w:rsidRPr="00C94468" w:rsidRDefault="00E17F03" w:rsidP="00E17F03">
      <w:pPr>
        <w:rPr>
          <w:rFonts w:ascii="Times" w:hAnsi="Times"/>
        </w:rPr>
      </w:pPr>
      <w:r w:rsidRPr="00C94468">
        <w:rPr>
          <w:rFonts w:ascii="Times" w:hAnsi="Times"/>
          <w:u w:val="single"/>
        </w:rPr>
        <w:t>Literature Review</w:t>
      </w:r>
      <w:r w:rsidRPr="00C94468">
        <w:rPr>
          <w:rFonts w:ascii="Times" w:hAnsi="Times"/>
        </w:rPr>
        <w:t xml:space="preserve">    </w:t>
      </w:r>
    </w:p>
    <w:p w14:paraId="727659C5" w14:textId="77777777" w:rsidR="00E81F8D" w:rsidRPr="00E81F8D" w:rsidRDefault="00E81F8D" w:rsidP="00E81F8D">
      <w:pPr>
        <w:rPr>
          <w:rFonts w:ascii="Times" w:hAnsi="Times"/>
        </w:rPr>
      </w:pPr>
      <w:r w:rsidRPr="00E81F8D">
        <w:rPr>
          <w:rFonts w:ascii="Times" w:hAnsi="Times"/>
        </w:rPr>
        <w:t>You will write a literature review that examines a central research question or controversy concerning Congress. A literature review is a critical part of any research paper because it tells the reader how your research connects to, and builds off of, past research on the topic. This means within your literature review you should analyze how, and how well, the existing literature has addressed the question or controversy you have selected and then discuss ways in which future research could shed new light on the question or controversy.</w:t>
      </w:r>
    </w:p>
    <w:p w14:paraId="0C00E706" w14:textId="77777777" w:rsidR="00E81F8D" w:rsidRDefault="00E81F8D" w:rsidP="00E81F8D">
      <w:pPr>
        <w:rPr>
          <w:rFonts w:ascii="Times" w:hAnsi="Times"/>
        </w:rPr>
      </w:pPr>
    </w:p>
    <w:p w14:paraId="415ED154" w14:textId="551E71CF" w:rsidR="00E81F8D" w:rsidRPr="00E81F8D" w:rsidRDefault="00E81F8D" w:rsidP="00E81F8D">
      <w:pPr>
        <w:rPr>
          <w:rFonts w:ascii="Times" w:hAnsi="Times"/>
        </w:rPr>
      </w:pPr>
      <w:r w:rsidRPr="00E81F8D">
        <w:rPr>
          <w:rFonts w:ascii="Times" w:hAnsi="Times"/>
        </w:rPr>
        <w:t>Your literature review is </w:t>
      </w:r>
      <w:r w:rsidRPr="00E81F8D">
        <w:rPr>
          <w:rFonts w:ascii="Times" w:hAnsi="Times"/>
          <w:b/>
          <w:bCs/>
        </w:rPr>
        <w:t>due by 11:59pm on November 15</w:t>
      </w:r>
      <w:r w:rsidRPr="00E81F8D">
        <w:rPr>
          <w:rFonts w:ascii="Times" w:hAnsi="Times"/>
          <w:b/>
          <w:bCs/>
          <w:vertAlign w:val="superscript"/>
        </w:rPr>
        <w:t>th</w:t>
      </w:r>
      <w:r w:rsidRPr="00E81F8D">
        <w:rPr>
          <w:rFonts w:ascii="Times" w:hAnsi="Times"/>
        </w:rPr>
        <w:t> and you should have your topic approved by me no later than </w:t>
      </w:r>
      <w:r w:rsidRPr="00E81F8D">
        <w:rPr>
          <w:rFonts w:ascii="Times" w:hAnsi="Times"/>
          <w:b/>
          <w:bCs/>
        </w:rPr>
        <w:t>October 25</w:t>
      </w:r>
      <w:r w:rsidRPr="00E81F8D">
        <w:rPr>
          <w:rFonts w:ascii="Times" w:hAnsi="Times"/>
          <w:b/>
          <w:bCs/>
          <w:vertAlign w:val="superscript"/>
        </w:rPr>
        <w:t>th</w:t>
      </w:r>
      <w:r w:rsidRPr="00E81F8D">
        <w:rPr>
          <w:rFonts w:ascii="Times" w:hAnsi="Times"/>
        </w:rPr>
        <w:t>. To get your topic approved, all you need to do is send me a short email explaining your topic. When selecting your topic, make sure it is not too broad. For example, congressional elections or congressional committees is too broad, but you could write your literature review on the questions “when are congressional incumbents most likely to face a primary challenger?” or “what factors determine committee assignments in Congress?”</w:t>
      </w:r>
    </w:p>
    <w:p w14:paraId="63915843" w14:textId="77777777" w:rsidR="00E81F8D" w:rsidRDefault="00E81F8D" w:rsidP="00E81F8D">
      <w:pPr>
        <w:rPr>
          <w:rFonts w:ascii="Times" w:hAnsi="Times"/>
        </w:rPr>
      </w:pPr>
    </w:p>
    <w:p w14:paraId="6D91599B" w14:textId="19AB8170" w:rsidR="00E81F8D" w:rsidRPr="00E81F8D" w:rsidRDefault="00E81F8D" w:rsidP="00E81F8D">
      <w:pPr>
        <w:rPr>
          <w:rFonts w:ascii="Times" w:hAnsi="Times"/>
        </w:rPr>
      </w:pPr>
      <w:r w:rsidRPr="00E81F8D">
        <w:rPr>
          <w:rFonts w:ascii="Times" w:hAnsi="Times"/>
        </w:rPr>
        <w:t>When writing your literature review, you are welcome to start with readings assigned in this class, or another class, but you must do your own research to find additional sources related to your topic. This means you can continue to research a topic you have investigated previously, but you must collect and analyze new sources and you cannot simply submit work you completed in a previous class. Overall, you should be analyzing and synthesizing at least 15 to 20 sources total and your literature review should be no more than 10 pages double spaced.</w:t>
      </w:r>
    </w:p>
    <w:p w14:paraId="034FDB7F" w14:textId="77777777" w:rsidR="00E81F8D" w:rsidRDefault="00E81F8D" w:rsidP="00E81F8D">
      <w:pPr>
        <w:rPr>
          <w:rFonts w:ascii="Times" w:hAnsi="Times"/>
        </w:rPr>
      </w:pPr>
    </w:p>
    <w:p w14:paraId="7C278432" w14:textId="28273603" w:rsidR="00E81F8D" w:rsidRPr="00E81F8D" w:rsidRDefault="00E81F8D" w:rsidP="00E81F8D">
      <w:pPr>
        <w:rPr>
          <w:rFonts w:ascii="Times" w:hAnsi="Times"/>
        </w:rPr>
      </w:pPr>
      <w:r w:rsidRPr="00E81F8D">
        <w:rPr>
          <w:rFonts w:ascii="Times" w:hAnsi="Times"/>
        </w:rPr>
        <w:t>A good literature review will tell the reader what is already known about your topic and in some cases, how we know it. While doing this requires some summary of past research, a good literature review brings together and synthesizes past research in a way that is most relevant to the topic at hand. As a result, your literature review should not simply be a string of paragraphs where each paragraph provides a detailed summary of an individual piece of past research. In fact, organizing your literature review in such a way where each paragraph is about an individual source is generally a bad idea and will result in a lower grade on this assignment. Instead, you should be making connections between individual pieces of past research and presenting this information in an organized manner that tells a story of how the literature has developed and changed over time. This may require you to write lengthier summaries about a few pieces of literature that are key to your topic, but for the most part, you should be talking about past research in the context of what it means to the literature as a whole and the question that motivated your interest in the topic.    </w:t>
      </w:r>
    </w:p>
    <w:p w14:paraId="3F93E78F" w14:textId="77777777" w:rsidR="00E81F8D" w:rsidRDefault="00E81F8D" w:rsidP="00E81F8D">
      <w:pPr>
        <w:rPr>
          <w:rFonts w:ascii="Times" w:hAnsi="Times"/>
        </w:rPr>
      </w:pPr>
    </w:p>
    <w:p w14:paraId="7CBC99B3" w14:textId="4958F51C" w:rsidR="00E17F03" w:rsidRPr="00511D8A" w:rsidRDefault="00E81F8D" w:rsidP="00E17F03">
      <w:pPr>
        <w:rPr>
          <w:rFonts w:ascii="Times" w:hAnsi="Times"/>
        </w:rPr>
      </w:pPr>
      <w:r w:rsidRPr="00E81F8D">
        <w:rPr>
          <w:rFonts w:ascii="Times" w:hAnsi="Times"/>
        </w:rPr>
        <w:t>If you are looking for examples of literature reviews, I recommend starting with many of the assigned readings for this class. Additionally, you can find more information on how to write a good literature review on the </w:t>
      </w:r>
      <w:hyperlink r:id="rId17" w:tgtFrame="_blank" w:history="1">
        <w:r>
          <w:rPr>
            <w:rStyle w:val="Hyperlink"/>
            <w:rFonts w:ascii="Times" w:hAnsi="Times"/>
          </w:rPr>
          <w:t>Center for Academic Success’ website.</w:t>
        </w:r>
      </w:hyperlink>
      <w:r w:rsidRPr="00E81F8D">
        <w:rPr>
          <w:rFonts w:ascii="Times" w:hAnsi="Times"/>
        </w:rPr>
        <w:t>      </w:t>
      </w:r>
    </w:p>
    <w:p w14:paraId="6A616EE5" w14:textId="77777777" w:rsidR="00E17F03" w:rsidRPr="00C94468" w:rsidRDefault="00E17F03" w:rsidP="00E17F03">
      <w:pPr>
        <w:rPr>
          <w:rFonts w:ascii="Times" w:hAnsi="Times"/>
        </w:rPr>
      </w:pPr>
      <w:r w:rsidRPr="00C94468">
        <w:rPr>
          <w:rFonts w:ascii="Times" w:hAnsi="Times"/>
          <w:u w:val="single"/>
        </w:rPr>
        <w:lastRenderedPageBreak/>
        <w:t>Reading Syntheses</w:t>
      </w:r>
    </w:p>
    <w:p w14:paraId="1E5A5EA5" w14:textId="632E5878" w:rsidR="00511D8A" w:rsidRDefault="00511D8A" w:rsidP="00511D8A">
      <w:pPr>
        <w:rPr>
          <w:rFonts w:ascii="Times" w:hAnsi="Times"/>
          <w:b/>
          <w:bCs/>
        </w:rPr>
      </w:pPr>
      <w:r w:rsidRPr="00511D8A">
        <w:rPr>
          <w:rFonts w:ascii="Times" w:hAnsi="Times"/>
        </w:rPr>
        <w:t>The ability to synthesize and analyze a body of research is a critical skill for graduate students to develop. You will be required to complete two reading synthesis assignments over the course of the semester. For each assignment, you will select a module and either write approximately 4 to 5 double-spaced pages or record a 10 to 12-minute presentation synthesizing and analyzing the readings from that module. I strongly encourage you to submit your reading synthesis assignments during the week in which we discuss the module you are analyzing. This will help you to keep the readings and their arguments fresh in your mind. However, the official deadlines are November 1</w:t>
      </w:r>
      <w:r w:rsidRPr="00511D8A">
        <w:rPr>
          <w:rFonts w:ascii="Times" w:hAnsi="Times"/>
          <w:vertAlign w:val="superscript"/>
        </w:rPr>
        <w:t>st</w:t>
      </w:r>
      <w:r w:rsidRPr="00511D8A">
        <w:rPr>
          <w:rFonts w:ascii="Times" w:hAnsi="Times"/>
        </w:rPr>
        <w:t> and November 29</w:t>
      </w:r>
      <w:r w:rsidRPr="00511D8A">
        <w:rPr>
          <w:rFonts w:ascii="Times" w:hAnsi="Times"/>
          <w:vertAlign w:val="superscript"/>
        </w:rPr>
        <w:t>th</w:t>
      </w:r>
      <w:r w:rsidRPr="00511D8A">
        <w:rPr>
          <w:rFonts w:ascii="Times" w:hAnsi="Times"/>
        </w:rPr>
        <w:t>. </w:t>
      </w:r>
      <w:r w:rsidRPr="00511D8A">
        <w:rPr>
          <w:rFonts w:ascii="Times" w:hAnsi="Times"/>
          <w:b/>
          <w:bCs/>
        </w:rPr>
        <w:t> </w:t>
      </w:r>
    </w:p>
    <w:p w14:paraId="0404EF9B" w14:textId="77777777" w:rsidR="00511D8A" w:rsidRPr="00511D8A" w:rsidRDefault="00511D8A" w:rsidP="00511D8A">
      <w:pPr>
        <w:rPr>
          <w:rFonts w:ascii="Times" w:hAnsi="Times"/>
        </w:rPr>
      </w:pPr>
    </w:p>
    <w:p w14:paraId="0BEDA388" w14:textId="77777777" w:rsidR="00511D8A" w:rsidRPr="00511D8A" w:rsidRDefault="00511D8A" w:rsidP="00511D8A">
      <w:pPr>
        <w:rPr>
          <w:rFonts w:ascii="Times" w:hAnsi="Times"/>
        </w:rPr>
      </w:pPr>
      <w:r w:rsidRPr="00511D8A">
        <w:rPr>
          <w:rFonts w:ascii="Times" w:hAnsi="Times"/>
        </w:rPr>
        <w:t>Each of your assignments should contain the following sections.</w:t>
      </w:r>
    </w:p>
    <w:p w14:paraId="67826A2B" w14:textId="77777777" w:rsidR="00511D8A" w:rsidRDefault="00511D8A" w:rsidP="00511D8A">
      <w:pPr>
        <w:jc w:val="center"/>
        <w:rPr>
          <w:rFonts w:ascii="Times" w:hAnsi="Times"/>
          <w:i/>
          <w:iCs/>
        </w:rPr>
      </w:pPr>
    </w:p>
    <w:p w14:paraId="36A745BD" w14:textId="4C68B206" w:rsidR="00511D8A" w:rsidRPr="00511D8A" w:rsidRDefault="00511D8A" w:rsidP="00511D8A">
      <w:pPr>
        <w:jc w:val="center"/>
        <w:rPr>
          <w:rFonts w:ascii="Times" w:hAnsi="Times"/>
          <w:i/>
          <w:iCs/>
        </w:rPr>
      </w:pPr>
      <w:r w:rsidRPr="00511D8A">
        <w:rPr>
          <w:rFonts w:ascii="Times" w:hAnsi="Times"/>
          <w:i/>
          <w:iCs/>
        </w:rPr>
        <w:t>Section 1: Summary (~1-2 pages)</w:t>
      </w:r>
    </w:p>
    <w:p w14:paraId="4A2B3961" w14:textId="77777777" w:rsidR="00511D8A" w:rsidRPr="00511D8A" w:rsidRDefault="00511D8A" w:rsidP="00511D8A">
      <w:pPr>
        <w:rPr>
          <w:rFonts w:ascii="Times" w:hAnsi="Times"/>
        </w:rPr>
      </w:pPr>
      <w:r w:rsidRPr="00511D8A">
        <w:rPr>
          <w:rFonts w:ascii="Times" w:hAnsi="Times"/>
        </w:rPr>
        <w:t>Begin your reading synthesis by briefly summarizing the readings’ arguments and findings. This section should consider what the readings tell us about the research questions under observation and/or the theme(s) for that module.</w:t>
      </w:r>
    </w:p>
    <w:p w14:paraId="72C74F94" w14:textId="77777777" w:rsidR="00511D8A" w:rsidRDefault="00511D8A" w:rsidP="00511D8A">
      <w:pPr>
        <w:jc w:val="center"/>
        <w:rPr>
          <w:rFonts w:ascii="Times" w:hAnsi="Times"/>
          <w:i/>
          <w:iCs/>
        </w:rPr>
      </w:pPr>
    </w:p>
    <w:p w14:paraId="77451048" w14:textId="112FD33C" w:rsidR="00511D8A" w:rsidRPr="00511D8A" w:rsidRDefault="00511D8A" w:rsidP="00511D8A">
      <w:pPr>
        <w:jc w:val="center"/>
        <w:rPr>
          <w:rFonts w:ascii="Times" w:hAnsi="Times"/>
          <w:i/>
          <w:iCs/>
        </w:rPr>
      </w:pPr>
      <w:r w:rsidRPr="00511D8A">
        <w:rPr>
          <w:rFonts w:ascii="Times" w:hAnsi="Times"/>
          <w:i/>
          <w:iCs/>
        </w:rPr>
        <w:t>Section 2: Analysis (~2-4 pages)</w:t>
      </w:r>
    </w:p>
    <w:p w14:paraId="2F8E9664" w14:textId="77777777" w:rsidR="00511D8A" w:rsidRPr="00511D8A" w:rsidRDefault="00511D8A" w:rsidP="00511D8A">
      <w:pPr>
        <w:rPr>
          <w:rFonts w:ascii="Times" w:hAnsi="Times"/>
        </w:rPr>
      </w:pPr>
      <w:r w:rsidRPr="00511D8A">
        <w:rPr>
          <w:rFonts w:ascii="Times" w:hAnsi="Times"/>
        </w:rPr>
        <w:t>After summarizing the readings, you need to analyze them in some way. A good analysis can take many different forms, but here are some questions you might consider in this section:</w:t>
      </w:r>
    </w:p>
    <w:p w14:paraId="0C2C341A" w14:textId="77777777" w:rsidR="00511D8A" w:rsidRPr="00511D8A" w:rsidRDefault="00511D8A" w:rsidP="00511D8A">
      <w:pPr>
        <w:numPr>
          <w:ilvl w:val="0"/>
          <w:numId w:val="40"/>
        </w:numPr>
        <w:rPr>
          <w:rFonts w:ascii="Times" w:hAnsi="Times"/>
        </w:rPr>
      </w:pPr>
      <w:r w:rsidRPr="00511D8A">
        <w:rPr>
          <w:rFonts w:ascii="Times" w:hAnsi="Times"/>
        </w:rPr>
        <w:t>Are you convinced by the readings’ theories and findings? Why or why not?</w:t>
      </w:r>
    </w:p>
    <w:p w14:paraId="16D77EA6" w14:textId="77777777" w:rsidR="00511D8A" w:rsidRPr="00511D8A" w:rsidRDefault="00511D8A" w:rsidP="00511D8A">
      <w:pPr>
        <w:numPr>
          <w:ilvl w:val="0"/>
          <w:numId w:val="40"/>
        </w:numPr>
        <w:rPr>
          <w:rFonts w:ascii="Times" w:hAnsi="Times"/>
        </w:rPr>
      </w:pPr>
      <w:r w:rsidRPr="00511D8A">
        <w:rPr>
          <w:rFonts w:ascii="Times" w:hAnsi="Times"/>
        </w:rPr>
        <w:t>How do the readings agree/disagree and why?</w:t>
      </w:r>
    </w:p>
    <w:p w14:paraId="6422586E" w14:textId="77777777" w:rsidR="00511D8A" w:rsidRPr="00511D8A" w:rsidRDefault="00511D8A" w:rsidP="00511D8A">
      <w:pPr>
        <w:numPr>
          <w:ilvl w:val="0"/>
          <w:numId w:val="40"/>
        </w:numPr>
        <w:rPr>
          <w:rFonts w:ascii="Times" w:hAnsi="Times"/>
        </w:rPr>
      </w:pPr>
      <w:r w:rsidRPr="00511D8A">
        <w:rPr>
          <w:rFonts w:ascii="Times" w:hAnsi="Times"/>
        </w:rPr>
        <w:t>When the readings do disagree, which readings seem the most accurate? Why?</w:t>
      </w:r>
    </w:p>
    <w:p w14:paraId="14A761A9" w14:textId="77777777" w:rsidR="00511D8A" w:rsidRPr="00511D8A" w:rsidRDefault="00511D8A" w:rsidP="00511D8A">
      <w:pPr>
        <w:numPr>
          <w:ilvl w:val="0"/>
          <w:numId w:val="40"/>
        </w:numPr>
        <w:rPr>
          <w:rFonts w:ascii="Times" w:hAnsi="Times"/>
        </w:rPr>
      </w:pPr>
      <w:r w:rsidRPr="00511D8A">
        <w:rPr>
          <w:rFonts w:ascii="Times" w:hAnsi="Times"/>
        </w:rPr>
        <w:t>Do you have any theoretical or methodological critiques of any of the readings? Why?</w:t>
      </w:r>
    </w:p>
    <w:p w14:paraId="745A40DF" w14:textId="77777777" w:rsidR="00511D8A" w:rsidRPr="00511D8A" w:rsidRDefault="00511D8A" w:rsidP="00511D8A">
      <w:pPr>
        <w:numPr>
          <w:ilvl w:val="0"/>
          <w:numId w:val="40"/>
        </w:numPr>
        <w:rPr>
          <w:rFonts w:ascii="Times" w:hAnsi="Times"/>
        </w:rPr>
      </w:pPr>
      <w:r w:rsidRPr="00511D8A">
        <w:rPr>
          <w:rFonts w:ascii="Times" w:hAnsi="Times"/>
        </w:rPr>
        <w:t>Do the readings fail to answer specific questions and if so, how might future research consider these questions?</w:t>
      </w:r>
    </w:p>
    <w:p w14:paraId="457798DB" w14:textId="6344D61A" w:rsidR="00511D8A" w:rsidRDefault="00511D8A" w:rsidP="00511D8A">
      <w:pPr>
        <w:numPr>
          <w:ilvl w:val="0"/>
          <w:numId w:val="40"/>
        </w:numPr>
        <w:rPr>
          <w:rFonts w:ascii="Times" w:hAnsi="Times"/>
        </w:rPr>
      </w:pPr>
      <w:r w:rsidRPr="00511D8A">
        <w:rPr>
          <w:rFonts w:ascii="Times" w:hAnsi="Times"/>
        </w:rPr>
        <w:t>How well do the readings fit together? Why do you believe this to be the case?</w:t>
      </w:r>
    </w:p>
    <w:p w14:paraId="62D68EAA" w14:textId="77777777" w:rsidR="00511D8A" w:rsidRPr="00511D8A" w:rsidRDefault="00511D8A" w:rsidP="00511D8A">
      <w:pPr>
        <w:ind w:left="720"/>
        <w:rPr>
          <w:rFonts w:ascii="Times" w:hAnsi="Times"/>
        </w:rPr>
      </w:pPr>
    </w:p>
    <w:p w14:paraId="182FEE7D" w14:textId="77777777" w:rsidR="00511D8A" w:rsidRPr="00511D8A" w:rsidRDefault="00511D8A" w:rsidP="00511D8A">
      <w:pPr>
        <w:rPr>
          <w:rFonts w:ascii="Times" w:hAnsi="Times"/>
        </w:rPr>
      </w:pPr>
      <w:r w:rsidRPr="00511D8A">
        <w:rPr>
          <w:rFonts w:ascii="Times" w:hAnsi="Times"/>
        </w:rPr>
        <w:t>You likely will not have the space or time to answer all these questions, but your analysis should be more than further summary of the readings. Additionally, it is okay if your synthesis does not cover every reading that was assigned during the module, but it should certainty engage multiple readings. You are allowed to include sources that were not assigned if you think they will help you support the arguments/claims made in your analysis.</w:t>
      </w:r>
    </w:p>
    <w:p w14:paraId="2102C6D4" w14:textId="77777777" w:rsidR="00511D8A" w:rsidRDefault="00511D8A" w:rsidP="00511D8A">
      <w:pPr>
        <w:jc w:val="center"/>
        <w:rPr>
          <w:rFonts w:ascii="Times" w:hAnsi="Times"/>
          <w:i/>
          <w:iCs/>
        </w:rPr>
      </w:pPr>
    </w:p>
    <w:p w14:paraId="01DCFE97" w14:textId="5C2C0D30" w:rsidR="00511D8A" w:rsidRPr="00511D8A" w:rsidRDefault="00511D8A" w:rsidP="00511D8A">
      <w:pPr>
        <w:jc w:val="center"/>
        <w:rPr>
          <w:rFonts w:ascii="Times" w:hAnsi="Times"/>
          <w:i/>
          <w:iCs/>
        </w:rPr>
      </w:pPr>
      <w:r w:rsidRPr="00511D8A">
        <w:rPr>
          <w:rFonts w:ascii="Times" w:hAnsi="Times"/>
          <w:i/>
          <w:iCs/>
        </w:rPr>
        <w:t>Section 3: References</w:t>
      </w:r>
    </w:p>
    <w:p w14:paraId="161F9DC8" w14:textId="77777777" w:rsidR="00511D8A" w:rsidRPr="00511D8A" w:rsidRDefault="00511D8A" w:rsidP="00511D8A">
      <w:pPr>
        <w:rPr>
          <w:rFonts w:ascii="Times" w:hAnsi="Times"/>
        </w:rPr>
      </w:pPr>
      <w:r w:rsidRPr="00511D8A">
        <w:rPr>
          <w:rFonts w:ascii="Times" w:hAnsi="Times"/>
        </w:rPr>
        <w:t>Include a reference list for all the sources used in your analysis, regardless of whether they were assigned readings for class. Additionally, make sure you cite your sources of information in the text where necessary.</w:t>
      </w:r>
    </w:p>
    <w:p w14:paraId="7452C17F" w14:textId="77777777" w:rsidR="00E17F03" w:rsidRPr="00C94468" w:rsidRDefault="00E17F03" w:rsidP="5EF90B3C">
      <w:pPr>
        <w:rPr>
          <w:rFonts w:ascii="Times" w:hAnsi="Times"/>
        </w:rPr>
      </w:pPr>
    </w:p>
    <w:p w14:paraId="674D5656" w14:textId="06370AD3" w:rsidR="001B2E5A" w:rsidRPr="00C94468" w:rsidRDefault="5EF90B3C" w:rsidP="5EF90B3C">
      <w:pPr>
        <w:rPr>
          <w:rFonts w:ascii="Times" w:hAnsi="Times"/>
          <w:u w:val="single"/>
        </w:rPr>
      </w:pPr>
      <w:r w:rsidRPr="00C94468">
        <w:rPr>
          <w:rFonts w:ascii="Times" w:hAnsi="Times"/>
          <w:u w:val="single"/>
        </w:rPr>
        <w:t>Participation</w:t>
      </w:r>
    </w:p>
    <w:p w14:paraId="011D9698" w14:textId="45DF1F7D" w:rsidR="001917E0" w:rsidRPr="00C94468" w:rsidRDefault="5EF90B3C" w:rsidP="5EF90B3C">
      <w:pPr>
        <w:rPr>
          <w:rFonts w:ascii="Times" w:hAnsi="Times"/>
        </w:rPr>
      </w:pPr>
      <w:r w:rsidRPr="00C94468">
        <w:rPr>
          <w:rFonts w:ascii="Times" w:hAnsi="Times"/>
        </w:rPr>
        <w:t xml:space="preserve">Since this is a seminar class, I expect students to actively participate in class on a weekly basis. You have </w:t>
      </w:r>
      <w:r w:rsidR="008D582F" w:rsidRPr="00C94468">
        <w:rPr>
          <w:rFonts w:ascii="Times" w:hAnsi="Times"/>
        </w:rPr>
        <w:t>two</w:t>
      </w:r>
      <w:r w:rsidRPr="00C94468">
        <w:rPr>
          <w:rFonts w:ascii="Times" w:hAnsi="Times"/>
        </w:rPr>
        <w:t xml:space="preserve"> options for participating in class. You can participate in a</w:t>
      </w:r>
      <w:r w:rsidR="002F127F" w:rsidRPr="00C94468">
        <w:rPr>
          <w:rFonts w:ascii="Times" w:hAnsi="Times"/>
        </w:rPr>
        <w:t xml:space="preserve"> weekly</w:t>
      </w:r>
      <w:r w:rsidRPr="00C94468">
        <w:rPr>
          <w:rFonts w:ascii="Times" w:hAnsi="Times"/>
        </w:rPr>
        <w:t xml:space="preserve"> asynchron</w:t>
      </w:r>
      <w:r w:rsidR="002F127F" w:rsidRPr="00C94468">
        <w:rPr>
          <w:rFonts w:ascii="Times" w:hAnsi="Times"/>
        </w:rPr>
        <w:t>ous</w:t>
      </w:r>
      <w:r w:rsidRPr="00C94468">
        <w:rPr>
          <w:rFonts w:ascii="Times" w:hAnsi="Times"/>
        </w:rPr>
        <w:t xml:space="preserve"> online discussion board, or you can participate in </w:t>
      </w:r>
      <w:r w:rsidR="002F127F" w:rsidRPr="00C94468">
        <w:rPr>
          <w:rFonts w:ascii="Times" w:hAnsi="Times"/>
        </w:rPr>
        <w:t>a</w:t>
      </w:r>
      <w:r w:rsidRPr="00C94468">
        <w:rPr>
          <w:rFonts w:ascii="Times" w:hAnsi="Times"/>
        </w:rPr>
        <w:t xml:space="preserve"> weekly synchron</w:t>
      </w:r>
      <w:r w:rsidR="002F127F" w:rsidRPr="00C94468">
        <w:rPr>
          <w:rFonts w:ascii="Times" w:hAnsi="Times"/>
        </w:rPr>
        <w:t>ous</w:t>
      </w:r>
      <w:r w:rsidRPr="00C94468">
        <w:rPr>
          <w:rFonts w:ascii="Times" w:hAnsi="Times"/>
        </w:rPr>
        <w:t xml:space="preserve"> Zoom meeting.</w:t>
      </w:r>
      <w:r w:rsidR="008D582F" w:rsidRPr="00C94468">
        <w:rPr>
          <w:rFonts w:ascii="Times" w:hAnsi="Times"/>
        </w:rPr>
        <w:t xml:space="preserve"> </w:t>
      </w:r>
      <w:r w:rsidR="00B313C8" w:rsidRPr="00C94468">
        <w:rPr>
          <w:rFonts w:ascii="Times" w:hAnsi="Times"/>
        </w:rPr>
        <w:t xml:space="preserve">You are not required to participate in class via the same method each week, for example, you may attend the Zoom meeting during Module 1 but use the online discussion board during Module 2. </w:t>
      </w:r>
    </w:p>
    <w:p w14:paraId="5C2E2133" w14:textId="70BC8747" w:rsidR="001917E0" w:rsidRPr="00C94468" w:rsidRDefault="001917E0" w:rsidP="5EF90B3C">
      <w:pPr>
        <w:rPr>
          <w:rFonts w:ascii="Times" w:hAnsi="Times"/>
        </w:rPr>
      </w:pPr>
    </w:p>
    <w:p w14:paraId="0B9EA243" w14:textId="02E14383" w:rsidR="001917E0" w:rsidRPr="00C94468" w:rsidRDefault="001917E0" w:rsidP="5EF90B3C">
      <w:pPr>
        <w:rPr>
          <w:rFonts w:ascii="Times" w:hAnsi="Times"/>
          <w:i/>
          <w:iCs/>
        </w:rPr>
      </w:pPr>
      <w:r w:rsidRPr="00C94468">
        <w:rPr>
          <w:rFonts w:ascii="Times" w:hAnsi="Times"/>
          <w:i/>
          <w:iCs/>
        </w:rPr>
        <w:lastRenderedPageBreak/>
        <w:t>Zoom Meetings</w:t>
      </w:r>
    </w:p>
    <w:p w14:paraId="14426203" w14:textId="3584E791" w:rsidR="00973463" w:rsidRPr="00C94468" w:rsidRDefault="00973463" w:rsidP="5EF90B3C">
      <w:pPr>
        <w:rPr>
          <w:rFonts w:ascii="Times" w:hAnsi="Times"/>
        </w:rPr>
      </w:pPr>
      <w:r w:rsidRPr="00C94468">
        <w:rPr>
          <w:rFonts w:ascii="Times" w:hAnsi="Times"/>
        </w:rPr>
        <w:t xml:space="preserve">Zoom meetings will take place on </w:t>
      </w:r>
      <w:r w:rsidR="00511D8A">
        <w:rPr>
          <w:rFonts w:ascii="Times" w:hAnsi="Times"/>
        </w:rPr>
        <w:t>Tuesday</w:t>
      </w:r>
      <w:r w:rsidRPr="00C94468">
        <w:rPr>
          <w:rFonts w:ascii="Times" w:hAnsi="Times"/>
        </w:rPr>
        <w:t xml:space="preserve"> evenings from 6:30pm to 8:30pm central. </w:t>
      </w:r>
      <w:r w:rsidR="001917E0" w:rsidRPr="00C94468">
        <w:rPr>
          <w:rFonts w:ascii="Times" w:hAnsi="Times"/>
        </w:rPr>
        <w:t>You can find the</w:t>
      </w:r>
      <w:r w:rsidR="00511D8A">
        <w:rPr>
          <w:rFonts w:ascii="Times" w:hAnsi="Times"/>
        </w:rPr>
        <w:t xml:space="preserve"> Zoom link for our synchronous meetings on Canvass</w:t>
      </w:r>
      <w:r w:rsidR="001917E0" w:rsidRPr="00C94468">
        <w:rPr>
          <w:rFonts w:ascii="Times" w:hAnsi="Times"/>
        </w:rPr>
        <w:t>.</w:t>
      </w:r>
      <w:r w:rsidRPr="00C94468">
        <w:rPr>
          <w:rFonts w:ascii="Times" w:hAnsi="Times"/>
        </w:rPr>
        <w:t xml:space="preserve"> </w:t>
      </w:r>
      <w:r w:rsidR="00880326" w:rsidRPr="00C94468">
        <w:rPr>
          <w:rFonts w:ascii="Times" w:hAnsi="Times"/>
        </w:rPr>
        <w:t>The w</w:t>
      </w:r>
      <w:r w:rsidR="5EF90B3C" w:rsidRPr="00C94468">
        <w:rPr>
          <w:rFonts w:ascii="Times" w:hAnsi="Times"/>
        </w:rPr>
        <w:t xml:space="preserve">eekly Zoom meetings are entirely optional, but in any week that you participate in </w:t>
      </w:r>
      <w:r w:rsidR="002F127F" w:rsidRPr="00C94468">
        <w:rPr>
          <w:rFonts w:ascii="Times" w:hAnsi="Times"/>
        </w:rPr>
        <w:t>the</w:t>
      </w:r>
      <w:r w:rsidR="5EF90B3C" w:rsidRPr="00C94468">
        <w:rPr>
          <w:rFonts w:ascii="Times" w:hAnsi="Times"/>
        </w:rPr>
        <w:t xml:space="preserve"> Zoom meeting, you </w:t>
      </w:r>
      <w:r w:rsidR="002F127F" w:rsidRPr="00C94468">
        <w:rPr>
          <w:rFonts w:ascii="Times" w:hAnsi="Times"/>
        </w:rPr>
        <w:t>are</w:t>
      </w:r>
      <w:r w:rsidR="5EF90B3C" w:rsidRPr="00C94468">
        <w:rPr>
          <w:rFonts w:ascii="Times" w:hAnsi="Times"/>
        </w:rPr>
        <w:t xml:space="preserve"> not required to participate in the online discussion board.</w:t>
      </w:r>
      <w:r w:rsidR="0037351A" w:rsidRPr="00C94468">
        <w:rPr>
          <w:rFonts w:ascii="Times" w:hAnsi="Times"/>
        </w:rPr>
        <w:t xml:space="preserve"> Beyond attendance, to earn participation through the Zoom meeting, you should be actively engaged in the class discussion. </w:t>
      </w:r>
    </w:p>
    <w:p w14:paraId="6D9E4E79" w14:textId="171CEC93" w:rsidR="00973463" w:rsidRPr="00C94468" w:rsidRDefault="00973463" w:rsidP="5EF90B3C">
      <w:pPr>
        <w:rPr>
          <w:rFonts w:ascii="Times" w:hAnsi="Times"/>
        </w:rPr>
      </w:pPr>
    </w:p>
    <w:p w14:paraId="4BAC8749" w14:textId="76BE57F2" w:rsidR="001917E0" w:rsidRPr="00C94468" w:rsidRDefault="001917E0" w:rsidP="5EF90B3C">
      <w:pPr>
        <w:rPr>
          <w:rFonts w:ascii="Times" w:hAnsi="Times"/>
        </w:rPr>
      </w:pPr>
      <w:r w:rsidRPr="00C94468">
        <w:rPr>
          <w:rFonts w:ascii="Times" w:hAnsi="Times"/>
          <w:i/>
          <w:iCs/>
        </w:rPr>
        <w:t>Online Discussion Boards</w:t>
      </w:r>
    </w:p>
    <w:p w14:paraId="328FA546" w14:textId="61F8EC6F" w:rsidR="00973463" w:rsidRPr="00C94468" w:rsidRDefault="001917E0" w:rsidP="5EF90B3C">
      <w:pPr>
        <w:rPr>
          <w:rFonts w:ascii="Times" w:hAnsi="Times"/>
        </w:rPr>
      </w:pPr>
      <w:r w:rsidRPr="00C94468">
        <w:rPr>
          <w:rFonts w:ascii="Times" w:hAnsi="Times"/>
        </w:rPr>
        <w:t xml:space="preserve">Each </w:t>
      </w:r>
      <w:r w:rsidR="00511D8A">
        <w:rPr>
          <w:rFonts w:ascii="Times" w:hAnsi="Times"/>
        </w:rPr>
        <w:t>Tuesday</w:t>
      </w:r>
      <w:r w:rsidRPr="00C94468">
        <w:rPr>
          <w:rFonts w:ascii="Times" w:hAnsi="Times"/>
        </w:rPr>
        <w:t xml:space="preserve"> night following the synchronous Zoom meeting, I will post 5 to </w:t>
      </w:r>
      <w:r w:rsidR="00511D8A">
        <w:rPr>
          <w:rFonts w:ascii="Times" w:hAnsi="Times"/>
        </w:rPr>
        <w:t>8</w:t>
      </w:r>
      <w:r w:rsidRPr="00C94468">
        <w:rPr>
          <w:rFonts w:ascii="Times" w:hAnsi="Times"/>
        </w:rPr>
        <w:t xml:space="preserve"> discussion questions</w:t>
      </w:r>
      <w:r w:rsidR="0037351A" w:rsidRPr="00C94468">
        <w:rPr>
          <w:rFonts w:ascii="Times" w:hAnsi="Times"/>
        </w:rPr>
        <w:t xml:space="preserve"> </w:t>
      </w:r>
      <w:r w:rsidR="00960969" w:rsidRPr="00C94468">
        <w:rPr>
          <w:rFonts w:ascii="Times" w:hAnsi="Times"/>
        </w:rPr>
        <w:t xml:space="preserve">on the discussion board for that module. </w:t>
      </w:r>
      <w:r w:rsidR="0037351A" w:rsidRPr="00C94468">
        <w:rPr>
          <w:rFonts w:ascii="Times" w:hAnsi="Times"/>
        </w:rPr>
        <w:t xml:space="preserve">The online discussion board will remain open until 11:59pm the following </w:t>
      </w:r>
      <w:r w:rsidR="000D4C2E">
        <w:rPr>
          <w:rFonts w:ascii="Times" w:hAnsi="Times"/>
        </w:rPr>
        <w:t>Monday</w:t>
      </w:r>
      <w:r w:rsidR="0037351A" w:rsidRPr="00C94468">
        <w:rPr>
          <w:rFonts w:ascii="Times" w:hAnsi="Times"/>
        </w:rPr>
        <w:t xml:space="preserve"> night. You can participation in the discussion board at any point throughout the week, but you will get the most out of the discussion board if you </w:t>
      </w:r>
      <w:r w:rsidR="00B313C8" w:rsidRPr="00C94468">
        <w:rPr>
          <w:rFonts w:ascii="Times" w:hAnsi="Times"/>
        </w:rPr>
        <w:t>are reading and contributing posts at several different points throughout the week.</w:t>
      </w:r>
      <w:r w:rsidR="0037351A" w:rsidRPr="00C94468">
        <w:rPr>
          <w:rFonts w:ascii="Times" w:hAnsi="Times"/>
        </w:rPr>
        <w:t xml:space="preserve"> </w:t>
      </w:r>
    </w:p>
    <w:p w14:paraId="4431A495" w14:textId="77777777" w:rsidR="00AC1C51" w:rsidRPr="00C94468" w:rsidRDefault="00AC1C51" w:rsidP="5EF90B3C">
      <w:pPr>
        <w:rPr>
          <w:rFonts w:ascii="Times" w:hAnsi="Times"/>
          <w:i/>
          <w:iCs/>
        </w:rPr>
      </w:pPr>
    </w:p>
    <w:p w14:paraId="3B1C18AC" w14:textId="3E39A311" w:rsidR="00880326" w:rsidRPr="00C94468" w:rsidRDefault="00B313C8" w:rsidP="5EF90B3C">
      <w:pPr>
        <w:rPr>
          <w:rFonts w:ascii="Times" w:hAnsi="Times"/>
          <w:i/>
          <w:iCs/>
        </w:rPr>
      </w:pPr>
      <w:r w:rsidRPr="00C94468">
        <w:rPr>
          <w:rFonts w:ascii="Times" w:hAnsi="Times"/>
          <w:i/>
          <w:iCs/>
        </w:rPr>
        <w:t>Assessing Participation</w:t>
      </w:r>
    </w:p>
    <w:p w14:paraId="1CDB698D" w14:textId="6C9CF60A" w:rsidR="000D4C2E" w:rsidRPr="0027453D" w:rsidRDefault="000D4C2E" w:rsidP="000D4C2E">
      <w:pPr>
        <w:rPr>
          <w:u w:val="single"/>
        </w:rPr>
      </w:pPr>
      <w:r w:rsidRPr="00C903A7">
        <w:t xml:space="preserve">Each week you will receive a participation score ranging from 0 to 4 regardless of your method of participation. A score of 0 indicates no participation and a score of </w:t>
      </w:r>
      <w:r>
        <w:t>4</w:t>
      </w:r>
      <w:r w:rsidRPr="00C903A7">
        <w:t xml:space="preserve"> indicates outstanding participation. Your final participation grade will constitute 20% of your final grade and will be calculated by averaging your 1</w:t>
      </w:r>
      <w:r>
        <w:t>3</w:t>
      </w:r>
      <w:r w:rsidRPr="00C903A7">
        <w:t xml:space="preserve"> highest participation scores. This means your lowest score will be dropped. Please note when I assess participation, I will consider the quality of your participation in addition to the quantity of your participation. In this sense, I am not simply counting the number of discussion board posts, questions, or comments you contributed to the class discussion. Instead, I will consider the content and quality of your participation. At the end of each week of class, I should be able to tell that you have completed the assigned readings and that you are able to discuss the reading’s main findings and the material covered in my </w:t>
      </w:r>
      <w:r>
        <w:t>module overviews</w:t>
      </w:r>
      <w:r w:rsidRPr="00C903A7">
        <w:t xml:space="preserve"> in a critical manner. On </w:t>
      </w:r>
      <w:r>
        <w:t>C</w:t>
      </w:r>
      <w:r w:rsidRPr="00C903A7">
        <w:t>anvas you can find rubrics for how I will be evaluating participation. There is one rubric for asynchronous participation through the online discussion board</w:t>
      </w:r>
      <w:r>
        <w:t>s</w:t>
      </w:r>
      <w:r w:rsidRPr="00C903A7">
        <w:t xml:space="preserve"> and a second rubric for synchronous participation</w:t>
      </w:r>
      <w:r>
        <w:t>.</w:t>
      </w:r>
      <w:r w:rsidRPr="00C903A7">
        <w:t xml:space="preserve"> </w:t>
      </w:r>
      <w:r>
        <w:t>However,</w:t>
      </w:r>
      <w:r w:rsidRPr="00C903A7">
        <w:t xml:space="preserve"> you will notice, the same metrics will be used to evaluate either form of participation. Failure to </w:t>
      </w:r>
      <w:r w:rsidRPr="00C903A7">
        <w:rPr>
          <w:u w:val="single"/>
        </w:rPr>
        <w:t>either</w:t>
      </w:r>
      <w:r w:rsidRPr="00C903A7">
        <w:t xml:space="preserve"> </w:t>
      </w:r>
      <w:r>
        <w:t>attend our weekly Zoom meeting</w:t>
      </w:r>
      <w:r w:rsidRPr="00C903A7">
        <w:t xml:space="preserve"> or participate in the asynchronous discussion board </w:t>
      </w:r>
      <w:r>
        <w:t xml:space="preserve">will </w:t>
      </w:r>
      <w:r w:rsidRPr="00C903A7">
        <w:t>result in a 0 for the week.</w:t>
      </w:r>
      <w:r>
        <w:t xml:space="preserve"> </w:t>
      </w:r>
      <w:r w:rsidRPr="00C903A7">
        <w:t>Overall, participation is one of the most important elements of this class, but I have designed the course such that everyone can determine the best way to participate according to their individual schedule.</w:t>
      </w:r>
    </w:p>
    <w:p w14:paraId="1A6CF94A" w14:textId="7912D3F6" w:rsidR="004E41A5" w:rsidRPr="00C94468" w:rsidRDefault="004E41A5" w:rsidP="5EF90B3C">
      <w:pPr>
        <w:rPr>
          <w:rFonts w:ascii="Times" w:hAnsi="Times"/>
          <w:u w:val="single"/>
        </w:rPr>
      </w:pPr>
    </w:p>
    <w:p w14:paraId="625A7415" w14:textId="0DD8A717" w:rsidR="004E41A5" w:rsidRPr="00C94468" w:rsidRDefault="004E41A5" w:rsidP="5EF90B3C">
      <w:pPr>
        <w:rPr>
          <w:rFonts w:ascii="Times" w:hAnsi="Times"/>
        </w:rPr>
      </w:pPr>
      <w:r w:rsidRPr="00C94468">
        <w:rPr>
          <w:rFonts w:ascii="Times" w:hAnsi="Times"/>
          <w:u w:val="single"/>
        </w:rPr>
        <w:t>Talking Points</w:t>
      </w:r>
    </w:p>
    <w:p w14:paraId="26F8F2D4" w14:textId="51AC820E" w:rsidR="004E41A5" w:rsidRPr="00C94468" w:rsidRDefault="004E41A5" w:rsidP="5EF90B3C">
      <w:pPr>
        <w:rPr>
          <w:rFonts w:ascii="Times" w:eastAsiaTheme="minorHAnsi" w:hAnsi="Times"/>
        </w:rPr>
      </w:pPr>
      <w:r w:rsidRPr="00C94468">
        <w:rPr>
          <w:rFonts w:ascii="Times" w:eastAsiaTheme="minorHAnsi" w:hAnsi="Times"/>
        </w:rPr>
        <w:t xml:space="preserve">To help facilitate class discussions, each week you will submit 2 talking points pertaining to the readings for that week. Talking points should be the most interesting questions, thoughts, arguments, or comments you have about the week's material. Talking points should not be restatements of discussions from previous weeks of class. They should be submitted in the form of a sentence or short paragraph. To receive credit for your talking points, you must submit them to </w:t>
      </w:r>
      <w:r w:rsidRPr="00C94468">
        <w:rPr>
          <w:rFonts w:ascii="Times" w:eastAsiaTheme="minorHAnsi" w:hAnsi="Times"/>
          <w:b/>
          <w:bCs/>
        </w:rPr>
        <w:t xml:space="preserve">Canvas by 11:59 pm each </w:t>
      </w:r>
      <w:r w:rsidR="000D4C2E">
        <w:rPr>
          <w:rFonts w:ascii="Times" w:eastAsiaTheme="minorHAnsi" w:hAnsi="Times"/>
          <w:b/>
          <w:bCs/>
        </w:rPr>
        <w:t>Monday</w:t>
      </w:r>
      <w:r w:rsidRPr="00C94468">
        <w:rPr>
          <w:rFonts w:ascii="Times" w:eastAsiaTheme="minorHAnsi" w:hAnsi="Times"/>
          <w:b/>
          <w:bCs/>
        </w:rPr>
        <w:t xml:space="preserve"> night</w:t>
      </w:r>
      <w:r w:rsidRPr="00C94468">
        <w:rPr>
          <w:rFonts w:ascii="Times" w:eastAsiaTheme="minorHAnsi" w:hAnsi="Times"/>
        </w:rPr>
        <w:t xml:space="preserve">. Due to time constraints, we will not cover </w:t>
      </w:r>
      <w:r w:rsidR="00213FD0" w:rsidRPr="00C94468">
        <w:rPr>
          <w:rFonts w:ascii="Times" w:eastAsiaTheme="minorHAnsi" w:hAnsi="Times"/>
        </w:rPr>
        <w:t>all</w:t>
      </w:r>
      <w:r w:rsidRPr="00C94468">
        <w:rPr>
          <w:rFonts w:ascii="Times" w:eastAsiaTheme="minorHAnsi" w:hAnsi="Times"/>
        </w:rPr>
        <w:t xml:space="preserve"> the talking points that have been submitted every week. However, submitting your talking points by the deadline, provided they are relatively fresh ideas not already addressed in discussions from previous weeks, is sufficient to receive credit regardless of whether </w:t>
      </w:r>
      <w:proofErr w:type="spellStart"/>
      <w:r w:rsidRPr="00C94468">
        <w:rPr>
          <w:rFonts w:ascii="Times" w:eastAsiaTheme="minorHAnsi" w:hAnsi="Times"/>
        </w:rPr>
        <w:t>your</w:t>
      </w:r>
      <w:proofErr w:type="spellEnd"/>
      <w:r w:rsidR="00742BD1" w:rsidRPr="00C94468">
        <w:rPr>
          <w:rFonts w:ascii="Times" w:eastAsiaTheme="minorHAnsi" w:hAnsi="Times"/>
        </w:rPr>
        <w:t xml:space="preserve"> </w:t>
      </w:r>
      <w:r w:rsidRPr="00C94468">
        <w:rPr>
          <w:rFonts w:ascii="Times" w:eastAsiaTheme="minorHAnsi" w:hAnsi="Times"/>
        </w:rPr>
        <w:t xml:space="preserve">talking points are used that week. </w:t>
      </w:r>
      <w:r w:rsidR="00742BD1" w:rsidRPr="00C94468">
        <w:rPr>
          <w:rFonts w:ascii="Times" w:eastAsiaTheme="minorHAnsi" w:hAnsi="Times"/>
        </w:rPr>
        <w:t>E</w:t>
      </w:r>
      <w:r w:rsidRPr="00C94468">
        <w:rPr>
          <w:rFonts w:ascii="Times" w:eastAsiaTheme="minorHAnsi" w:hAnsi="Times"/>
        </w:rPr>
        <w:t xml:space="preserve">ach of your talking points will be evaluated according to the following scale: </w:t>
      </w:r>
    </w:p>
    <w:p w14:paraId="3D736A10" w14:textId="77777777" w:rsidR="004E41A5" w:rsidRPr="00C94468" w:rsidRDefault="004E41A5" w:rsidP="00874457">
      <w:pPr>
        <w:ind w:firstLine="720"/>
        <w:rPr>
          <w:rFonts w:ascii="Times" w:eastAsiaTheme="minorHAnsi" w:hAnsi="Times"/>
        </w:rPr>
      </w:pPr>
      <w:r w:rsidRPr="00C94468">
        <w:rPr>
          <w:rFonts w:ascii="Times" w:eastAsiaTheme="minorHAnsi" w:hAnsi="Times"/>
          <w:b/>
          <w:bCs/>
        </w:rPr>
        <w:t>0 points</w:t>
      </w:r>
      <w:r w:rsidRPr="00C94468">
        <w:rPr>
          <w:rFonts w:ascii="Times" w:eastAsiaTheme="minorHAnsi" w:hAnsi="Times"/>
        </w:rPr>
        <w:t xml:space="preserve"> = no talking point was submitted</w:t>
      </w:r>
    </w:p>
    <w:p w14:paraId="0FB8CF38" w14:textId="77777777" w:rsidR="004E41A5" w:rsidRPr="00C94468" w:rsidRDefault="004E41A5" w:rsidP="00874457">
      <w:pPr>
        <w:ind w:left="720"/>
        <w:rPr>
          <w:rFonts w:ascii="Times" w:eastAsiaTheme="minorHAnsi" w:hAnsi="Times"/>
        </w:rPr>
      </w:pPr>
      <w:r w:rsidRPr="00C94468">
        <w:rPr>
          <w:rFonts w:ascii="Times" w:eastAsiaTheme="minorHAnsi" w:hAnsi="Times"/>
          <w:b/>
          <w:bCs/>
        </w:rPr>
        <w:lastRenderedPageBreak/>
        <w:t>1 point</w:t>
      </w:r>
      <w:r w:rsidRPr="00C94468">
        <w:rPr>
          <w:rFonts w:ascii="Times" w:eastAsiaTheme="minorHAnsi" w:hAnsi="Times"/>
        </w:rPr>
        <w:t xml:space="preserve"> = talking point is unlikely to generate discussion because it is either off topic, a statement of fact, or an opinion/critique of a reading that is not fully explained or justified</w:t>
      </w:r>
    </w:p>
    <w:p w14:paraId="2C5A5786" w14:textId="5D435610" w:rsidR="006B3CFB" w:rsidRPr="00C94468" w:rsidRDefault="004E41A5" w:rsidP="00874457">
      <w:pPr>
        <w:ind w:left="720"/>
        <w:rPr>
          <w:rFonts w:ascii="Times" w:eastAsiaTheme="minorHAnsi" w:hAnsi="Times"/>
        </w:rPr>
      </w:pPr>
      <w:r w:rsidRPr="00C94468">
        <w:rPr>
          <w:rFonts w:ascii="Times" w:eastAsiaTheme="minorHAnsi" w:hAnsi="Times"/>
          <w:b/>
          <w:bCs/>
        </w:rPr>
        <w:t>2 points</w:t>
      </w:r>
      <w:r w:rsidRPr="00C94468">
        <w:rPr>
          <w:rFonts w:ascii="Times" w:eastAsiaTheme="minorHAnsi" w:hAnsi="Times"/>
        </w:rPr>
        <w:t xml:space="preserve"> = talking point is likely to generate discussion</w:t>
      </w:r>
      <w:r w:rsidR="00213FD0" w:rsidRPr="00C94468">
        <w:rPr>
          <w:rFonts w:ascii="Times" w:eastAsiaTheme="minorHAnsi" w:hAnsi="Times"/>
        </w:rPr>
        <w:t xml:space="preserve"> and demonstrates understanding of the assigned reading(s)</w:t>
      </w:r>
    </w:p>
    <w:p w14:paraId="3C99B417" w14:textId="77777777" w:rsidR="00874457" w:rsidRDefault="00874457" w:rsidP="5EF90B3C">
      <w:pPr>
        <w:rPr>
          <w:rFonts w:ascii="Times" w:hAnsi="Times"/>
          <w:b/>
          <w:bCs/>
        </w:rPr>
      </w:pPr>
    </w:p>
    <w:p w14:paraId="54FA9DD5" w14:textId="3F69100E" w:rsidR="00B01337" w:rsidRPr="00C94468" w:rsidRDefault="5EF90B3C" w:rsidP="5EF90B3C">
      <w:pPr>
        <w:rPr>
          <w:rFonts w:ascii="Times" w:hAnsi="Times"/>
          <w:b/>
          <w:bCs/>
        </w:rPr>
      </w:pPr>
      <w:r w:rsidRPr="00C94468">
        <w:rPr>
          <w:rFonts w:ascii="Times" w:hAnsi="Times"/>
          <w:b/>
          <w:bCs/>
        </w:rPr>
        <w:t>Grading Scale</w:t>
      </w:r>
    </w:p>
    <w:p w14:paraId="099EDDD9" w14:textId="499B1361" w:rsidR="7F7E2C0C" w:rsidRPr="00C94468" w:rsidRDefault="5EF90B3C" w:rsidP="5EF90B3C">
      <w:pPr>
        <w:rPr>
          <w:rFonts w:ascii="Times" w:hAnsi="Times"/>
        </w:rPr>
      </w:pPr>
      <w:r w:rsidRPr="00C94468">
        <w:rPr>
          <w:rFonts w:ascii="Times" w:hAnsi="Times"/>
        </w:rPr>
        <w:t xml:space="preserve">Final Exam                                                                      </w:t>
      </w:r>
      <w:r w:rsidR="005828CE" w:rsidRPr="00C94468">
        <w:rPr>
          <w:rFonts w:ascii="Times" w:hAnsi="Times"/>
        </w:rPr>
        <w:tab/>
      </w:r>
      <w:r w:rsidR="00BA7054" w:rsidRPr="00C94468">
        <w:rPr>
          <w:rFonts w:ascii="Times" w:hAnsi="Times"/>
        </w:rPr>
        <w:t>20</w:t>
      </w:r>
      <w:r w:rsidRPr="00C94468">
        <w:rPr>
          <w:rFonts w:ascii="Times" w:hAnsi="Times"/>
        </w:rPr>
        <w:t>%</w:t>
      </w:r>
    </w:p>
    <w:p w14:paraId="73A68BDF" w14:textId="7A772B8D" w:rsidR="005E2122" w:rsidRPr="00C94468" w:rsidRDefault="005E2122" w:rsidP="5EF90B3C">
      <w:pPr>
        <w:rPr>
          <w:rFonts w:ascii="Times" w:hAnsi="Times"/>
        </w:rPr>
      </w:pPr>
      <w:r w:rsidRPr="00C94468">
        <w:rPr>
          <w:rFonts w:ascii="Times" w:hAnsi="Times"/>
        </w:rPr>
        <w:t>Quizzes</w:t>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t>1</w:t>
      </w:r>
      <w:r w:rsidR="003E2B3A" w:rsidRPr="00C94468">
        <w:rPr>
          <w:rFonts w:ascii="Times" w:hAnsi="Times"/>
        </w:rPr>
        <w:t>0</w:t>
      </w:r>
      <w:r w:rsidRPr="00C94468">
        <w:rPr>
          <w:rFonts w:ascii="Times" w:hAnsi="Times"/>
        </w:rPr>
        <w:t>%</w:t>
      </w:r>
    </w:p>
    <w:p w14:paraId="40BBF1BC" w14:textId="30C786B8" w:rsidR="7F7E2C0C" w:rsidRPr="00C94468" w:rsidRDefault="5EF90B3C" w:rsidP="5EF90B3C">
      <w:pPr>
        <w:rPr>
          <w:rFonts w:ascii="Times" w:hAnsi="Times"/>
        </w:rPr>
      </w:pPr>
      <w:r w:rsidRPr="00C94468">
        <w:rPr>
          <w:rFonts w:ascii="Times" w:hAnsi="Times"/>
        </w:rPr>
        <w:t xml:space="preserve">Literature Review                                                            </w:t>
      </w:r>
      <w:r w:rsidR="005828CE" w:rsidRPr="00C94468">
        <w:rPr>
          <w:rFonts w:ascii="Times" w:hAnsi="Times"/>
        </w:rPr>
        <w:tab/>
      </w:r>
      <w:r w:rsidRPr="00C94468">
        <w:rPr>
          <w:rFonts w:ascii="Times" w:hAnsi="Times"/>
        </w:rPr>
        <w:t>20%</w:t>
      </w:r>
    </w:p>
    <w:p w14:paraId="797F424F" w14:textId="787C7AAB" w:rsidR="7F7E2C0C" w:rsidRPr="00C94468" w:rsidRDefault="5EF90B3C" w:rsidP="5EF90B3C">
      <w:pPr>
        <w:rPr>
          <w:rFonts w:ascii="Times" w:hAnsi="Times"/>
        </w:rPr>
      </w:pPr>
      <w:r w:rsidRPr="00C94468">
        <w:rPr>
          <w:rFonts w:ascii="Times" w:hAnsi="Times"/>
        </w:rPr>
        <w:t>Rea</w:t>
      </w:r>
      <w:r w:rsidR="00F42A3A" w:rsidRPr="00C94468">
        <w:rPr>
          <w:rFonts w:ascii="Times" w:hAnsi="Times"/>
        </w:rPr>
        <w:t>d</w:t>
      </w:r>
      <w:r w:rsidRPr="00C94468">
        <w:rPr>
          <w:rFonts w:ascii="Times" w:hAnsi="Times"/>
        </w:rPr>
        <w:t xml:space="preserve">ing Synthesis Assignments (2 x </w:t>
      </w:r>
      <w:r w:rsidR="005E2122" w:rsidRPr="00C94468">
        <w:rPr>
          <w:rFonts w:ascii="Times" w:hAnsi="Times"/>
        </w:rPr>
        <w:t>7.5</w:t>
      </w:r>
      <w:proofErr w:type="gramStart"/>
      <w:r w:rsidR="00CF750D" w:rsidRPr="00C94468">
        <w:rPr>
          <w:rFonts w:ascii="Times" w:hAnsi="Times"/>
        </w:rPr>
        <w:t>%)</w:t>
      </w:r>
      <w:r w:rsidRPr="00C94468">
        <w:rPr>
          <w:rFonts w:ascii="Times" w:hAnsi="Times"/>
        </w:rPr>
        <w:t xml:space="preserve">   </w:t>
      </w:r>
      <w:proofErr w:type="gramEnd"/>
      <w:r w:rsidRPr="00C94468">
        <w:rPr>
          <w:rFonts w:ascii="Times" w:hAnsi="Times"/>
        </w:rPr>
        <w:t xml:space="preserve">            </w:t>
      </w:r>
      <w:r w:rsidR="005828CE" w:rsidRPr="00C94468">
        <w:rPr>
          <w:rFonts w:ascii="Times" w:hAnsi="Times"/>
        </w:rPr>
        <w:tab/>
      </w:r>
      <w:r w:rsidR="005E2122" w:rsidRPr="00C94468">
        <w:rPr>
          <w:rFonts w:ascii="Times" w:hAnsi="Times"/>
        </w:rPr>
        <w:t>15</w:t>
      </w:r>
      <w:r w:rsidRPr="00C94468">
        <w:rPr>
          <w:rFonts w:ascii="Times" w:hAnsi="Times"/>
        </w:rPr>
        <w:t>%</w:t>
      </w:r>
    </w:p>
    <w:p w14:paraId="7FC01854" w14:textId="77777777" w:rsidR="005828CE" w:rsidRPr="00C94468" w:rsidRDefault="005828CE" w:rsidP="005828CE">
      <w:pPr>
        <w:pStyle w:val="Heading3"/>
        <w:spacing w:before="0"/>
        <w:rPr>
          <w:rFonts w:ascii="Times" w:hAnsi="Times"/>
          <w:b w:val="0"/>
        </w:rPr>
      </w:pPr>
      <w:r w:rsidRPr="00C94468">
        <w:rPr>
          <w:rFonts w:ascii="Times" w:hAnsi="Times"/>
          <w:b w:val="0"/>
        </w:rPr>
        <w:t>Participation</w:t>
      </w:r>
      <w:r w:rsidRPr="00C94468">
        <w:rPr>
          <w:rFonts w:ascii="Times" w:hAnsi="Times"/>
          <w:b w:val="0"/>
        </w:rPr>
        <w:tab/>
      </w:r>
      <w:r w:rsidRPr="00C94468">
        <w:rPr>
          <w:rFonts w:ascii="Times" w:hAnsi="Times"/>
          <w:b w:val="0"/>
        </w:rPr>
        <w:tab/>
      </w:r>
      <w:r w:rsidRPr="00C94468">
        <w:rPr>
          <w:rFonts w:ascii="Times" w:hAnsi="Times"/>
          <w:b w:val="0"/>
        </w:rPr>
        <w:tab/>
      </w:r>
      <w:r w:rsidRPr="00C94468">
        <w:rPr>
          <w:rFonts w:ascii="Times" w:hAnsi="Times"/>
          <w:b w:val="0"/>
        </w:rPr>
        <w:tab/>
      </w:r>
      <w:r w:rsidRPr="00C94468">
        <w:rPr>
          <w:rFonts w:ascii="Times" w:hAnsi="Times"/>
          <w:b w:val="0"/>
        </w:rPr>
        <w:tab/>
      </w:r>
      <w:r w:rsidRPr="00C94468">
        <w:rPr>
          <w:rFonts w:ascii="Times" w:hAnsi="Times"/>
          <w:b w:val="0"/>
        </w:rPr>
        <w:tab/>
      </w:r>
      <w:r w:rsidRPr="00C94468">
        <w:rPr>
          <w:rFonts w:ascii="Times" w:hAnsi="Times"/>
          <w:b w:val="0"/>
        </w:rPr>
        <w:tab/>
        <w:t>20%</w:t>
      </w:r>
    </w:p>
    <w:p w14:paraId="07725637" w14:textId="77777777" w:rsidR="005828CE" w:rsidRPr="00C94468" w:rsidRDefault="005828CE" w:rsidP="005828CE">
      <w:pPr>
        <w:rPr>
          <w:rFonts w:ascii="Times" w:hAnsi="Times"/>
        </w:rPr>
      </w:pPr>
      <w:r w:rsidRPr="00C94468">
        <w:rPr>
          <w:rFonts w:ascii="Times" w:hAnsi="Times"/>
        </w:rPr>
        <w:t>Talking Points</w:t>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t>15%</w:t>
      </w:r>
    </w:p>
    <w:p w14:paraId="34CAE690" w14:textId="77777777" w:rsidR="004875A3" w:rsidRPr="00C94468" w:rsidRDefault="004875A3" w:rsidP="5EF90B3C">
      <w:pPr>
        <w:rPr>
          <w:rFonts w:ascii="Times" w:hAnsi="Times"/>
        </w:rPr>
      </w:pPr>
    </w:p>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C94468" w14:paraId="026D4D1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C94468" w:rsidRDefault="5EF90B3C" w:rsidP="5EF90B3C">
            <w:pPr>
              <w:rPr>
                <w:rFonts w:ascii="Times" w:hAnsi="Times"/>
                <w:b w:val="0"/>
                <w:bCs w:val="0"/>
              </w:rPr>
            </w:pPr>
            <w:r w:rsidRPr="00C94468">
              <w:rPr>
                <w:rFonts w:ascii="Times" w:hAnsi="Times"/>
                <w:b w:val="0"/>
                <w:bCs w:val="0"/>
              </w:rPr>
              <w:t>Percent Range</w:t>
            </w:r>
          </w:p>
        </w:tc>
        <w:tc>
          <w:tcPr>
            <w:tcW w:w="1333" w:type="dxa"/>
          </w:tcPr>
          <w:p w14:paraId="130D5B1E"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Letter Grade</w:t>
            </w:r>
          </w:p>
        </w:tc>
      </w:tr>
      <w:tr w:rsidR="002B3BC4" w:rsidRPr="00C94468" w14:paraId="2203791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C94468" w:rsidRDefault="5EF90B3C" w:rsidP="5EF90B3C">
            <w:pPr>
              <w:rPr>
                <w:rFonts w:ascii="Times" w:hAnsi="Times"/>
                <w:b w:val="0"/>
                <w:bCs w:val="0"/>
              </w:rPr>
            </w:pPr>
            <w:r w:rsidRPr="00C94468">
              <w:rPr>
                <w:rFonts w:ascii="Times" w:hAnsi="Times"/>
                <w:b w:val="0"/>
                <w:bCs w:val="0"/>
              </w:rPr>
              <w:t>100-93</w:t>
            </w:r>
          </w:p>
        </w:tc>
        <w:tc>
          <w:tcPr>
            <w:tcW w:w="1333" w:type="dxa"/>
          </w:tcPr>
          <w:p w14:paraId="40694832"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A</w:t>
            </w:r>
          </w:p>
        </w:tc>
      </w:tr>
      <w:tr w:rsidR="002B3BC4" w:rsidRPr="00C94468" w14:paraId="19A5B10B" w14:textId="77777777" w:rsidTr="5EF90B3C">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C94468" w:rsidRDefault="5EF90B3C" w:rsidP="5EF90B3C">
            <w:pPr>
              <w:rPr>
                <w:rFonts w:ascii="Times" w:hAnsi="Times"/>
                <w:b w:val="0"/>
                <w:bCs w:val="0"/>
              </w:rPr>
            </w:pPr>
            <w:r w:rsidRPr="00C94468">
              <w:rPr>
                <w:rFonts w:ascii="Times" w:hAnsi="Times"/>
                <w:b w:val="0"/>
                <w:bCs w:val="0"/>
              </w:rPr>
              <w:t>92-90</w:t>
            </w:r>
          </w:p>
        </w:tc>
        <w:tc>
          <w:tcPr>
            <w:tcW w:w="1333" w:type="dxa"/>
          </w:tcPr>
          <w:p w14:paraId="0485BCB9"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A-</w:t>
            </w:r>
          </w:p>
        </w:tc>
      </w:tr>
      <w:tr w:rsidR="002B3BC4" w:rsidRPr="00C94468" w14:paraId="6A879A5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C94468" w:rsidRDefault="5EF90B3C" w:rsidP="5EF90B3C">
            <w:pPr>
              <w:rPr>
                <w:rFonts w:ascii="Times" w:hAnsi="Times"/>
                <w:b w:val="0"/>
                <w:bCs w:val="0"/>
              </w:rPr>
            </w:pPr>
            <w:r w:rsidRPr="00C94468">
              <w:rPr>
                <w:rFonts w:ascii="Times" w:hAnsi="Times"/>
                <w:b w:val="0"/>
                <w:bCs w:val="0"/>
              </w:rPr>
              <w:t>89-87</w:t>
            </w:r>
          </w:p>
        </w:tc>
        <w:tc>
          <w:tcPr>
            <w:tcW w:w="1333" w:type="dxa"/>
          </w:tcPr>
          <w:p w14:paraId="17CE906E"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B+</w:t>
            </w:r>
          </w:p>
        </w:tc>
      </w:tr>
      <w:tr w:rsidR="002B3BC4" w:rsidRPr="00C94468" w14:paraId="2FB6B19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C94468" w:rsidRDefault="5EF90B3C" w:rsidP="5EF90B3C">
            <w:pPr>
              <w:rPr>
                <w:rFonts w:ascii="Times" w:hAnsi="Times"/>
                <w:b w:val="0"/>
                <w:bCs w:val="0"/>
              </w:rPr>
            </w:pPr>
            <w:r w:rsidRPr="00C94468">
              <w:rPr>
                <w:rFonts w:ascii="Times" w:hAnsi="Times"/>
                <w:b w:val="0"/>
                <w:bCs w:val="0"/>
              </w:rPr>
              <w:t>86-83</w:t>
            </w:r>
          </w:p>
        </w:tc>
        <w:tc>
          <w:tcPr>
            <w:tcW w:w="1333" w:type="dxa"/>
          </w:tcPr>
          <w:p w14:paraId="6C9BCA8F"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B</w:t>
            </w:r>
          </w:p>
        </w:tc>
      </w:tr>
      <w:tr w:rsidR="002B3BC4" w:rsidRPr="00C94468" w14:paraId="28295B8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C94468" w:rsidRDefault="5EF90B3C" w:rsidP="5EF90B3C">
            <w:pPr>
              <w:rPr>
                <w:rFonts w:ascii="Times" w:hAnsi="Times"/>
                <w:b w:val="0"/>
                <w:bCs w:val="0"/>
              </w:rPr>
            </w:pPr>
            <w:r w:rsidRPr="00C94468">
              <w:rPr>
                <w:rFonts w:ascii="Times" w:hAnsi="Times"/>
                <w:b w:val="0"/>
                <w:bCs w:val="0"/>
              </w:rPr>
              <w:t>82-80</w:t>
            </w:r>
          </w:p>
        </w:tc>
        <w:tc>
          <w:tcPr>
            <w:tcW w:w="1333" w:type="dxa"/>
          </w:tcPr>
          <w:p w14:paraId="13EDE2FA"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B-</w:t>
            </w:r>
          </w:p>
        </w:tc>
      </w:tr>
      <w:tr w:rsidR="002B3BC4" w:rsidRPr="00C94468" w14:paraId="35640FF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C94468" w:rsidRDefault="5EF90B3C" w:rsidP="5EF90B3C">
            <w:pPr>
              <w:rPr>
                <w:rFonts w:ascii="Times" w:hAnsi="Times"/>
                <w:b w:val="0"/>
                <w:bCs w:val="0"/>
              </w:rPr>
            </w:pPr>
            <w:r w:rsidRPr="00C94468">
              <w:rPr>
                <w:rFonts w:ascii="Times" w:hAnsi="Times"/>
                <w:b w:val="0"/>
                <w:bCs w:val="0"/>
              </w:rPr>
              <w:t>79-77</w:t>
            </w:r>
          </w:p>
        </w:tc>
        <w:tc>
          <w:tcPr>
            <w:tcW w:w="1333" w:type="dxa"/>
          </w:tcPr>
          <w:p w14:paraId="4F9F82A7"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C+</w:t>
            </w:r>
          </w:p>
        </w:tc>
      </w:tr>
      <w:tr w:rsidR="002B3BC4" w:rsidRPr="00C94468" w14:paraId="35F5238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C94468" w:rsidRDefault="5EF90B3C" w:rsidP="5EF90B3C">
            <w:pPr>
              <w:rPr>
                <w:rFonts w:ascii="Times" w:hAnsi="Times"/>
                <w:b w:val="0"/>
                <w:bCs w:val="0"/>
              </w:rPr>
            </w:pPr>
            <w:r w:rsidRPr="00C94468">
              <w:rPr>
                <w:rFonts w:ascii="Times" w:hAnsi="Times"/>
                <w:b w:val="0"/>
                <w:bCs w:val="0"/>
              </w:rPr>
              <w:t>76-73</w:t>
            </w:r>
          </w:p>
        </w:tc>
        <w:tc>
          <w:tcPr>
            <w:tcW w:w="1333" w:type="dxa"/>
          </w:tcPr>
          <w:p w14:paraId="3D35045C"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C</w:t>
            </w:r>
          </w:p>
        </w:tc>
      </w:tr>
      <w:tr w:rsidR="002B3BC4" w:rsidRPr="00C94468" w14:paraId="4B3F6929"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C94468" w:rsidRDefault="5EF90B3C" w:rsidP="5EF90B3C">
            <w:pPr>
              <w:rPr>
                <w:rFonts w:ascii="Times" w:hAnsi="Times"/>
                <w:b w:val="0"/>
                <w:bCs w:val="0"/>
              </w:rPr>
            </w:pPr>
            <w:r w:rsidRPr="00C94468">
              <w:rPr>
                <w:rFonts w:ascii="Times" w:hAnsi="Times"/>
                <w:b w:val="0"/>
                <w:bCs w:val="0"/>
              </w:rPr>
              <w:t>72-70</w:t>
            </w:r>
          </w:p>
        </w:tc>
        <w:tc>
          <w:tcPr>
            <w:tcW w:w="1333" w:type="dxa"/>
          </w:tcPr>
          <w:p w14:paraId="74891D8C"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C-</w:t>
            </w:r>
          </w:p>
        </w:tc>
      </w:tr>
      <w:tr w:rsidR="002B3BC4" w:rsidRPr="00C94468" w14:paraId="66C2D71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C94468" w:rsidRDefault="5EF90B3C" w:rsidP="5EF90B3C">
            <w:pPr>
              <w:rPr>
                <w:rFonts w:ascii="Times" w:hAnsi="Times"/>
                <w:b w:val="0"/>
                <w:bCs w:val="0"/>
              </w:rPr>
            </w:pPr>
            <w:r w:rsidRPr="00C94468">
              <w:rPr>
                <w:rFonts w:ascii="Times" w:hAnsi="Times"/>
                <w:b w:val="0"/>
                <w:bCs w:val="0"/>
              </w:rPr>
              <w:t>69-67</w:t>
            </w:r>
          </w:p>
        </w:tc>
        <w:tc>
          <w:tcPr>
            <w:tcW w:w="1333" w:type="dxa"/>
          </w:tcPr>
          <w:p w14:paraId="02648EB1"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D+</w:t>
            </w:r>
          </w:p>
        </w:tc>
      </w:tr>
      <w:tr w:rsidR="002B3BC4" w:rsidRPr="00C94468" w14:paraId="65FCEEA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C94468" w:rsidRDefault="5EF90B3C" w:rsidP="5EF90B3C">
            <w:pPr>
              <w:rPr>
                <w:rFonts w:ascii="Times" w:hAnsi="Times"/>
                <w:b w:val="0"/>
                <w:bCs w:val="0"/>
              </w:rPr>
            </w:pPr>
            <w:r w:rsidRPr="00C94468">
              <w:rPr>
                <w:rFonts w:ascii="Times" w:hAnsi="Times"/>
                <w:b w:val="0"/>
                <w:bCs w:val="0"/>
              </w:rPr>
              <w:t>66-63</w:t>
            </w:r>
          </w:p>
        </w:tc>
        <w:tc>
          <w:tcPr>
            <w:tcW w:w="1333" w:type="dxa"/>
          </w:tcPr>
          <w:p w14:paraId="779D3B68"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D</w:t>
            </w:r>
          </w:p>
        </w:tc>
      </w:tr>
      <w:tr w:rsidR="002B3BC4" w:rsidRPr="00C94468" w14:paraId="032841F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C94468" w:rsidRDefault="5EF90B3C" w:rsidP="5EF90B3C">
            <w:pPr>
              <w:rPr>
                <w:rFonts w:ascii="Times" w:hAnsi="Times"/>
                <w:b w:val="0"/>
                <w:bCs w:val="0"/>
              </w:rPr>
            </w:pPr>
            <w:r w:rsidRPr="00C94468">
              <w:rPr>
                <w:rFonts w:ascii="Times" w:hAnsi="Times"/>
                <w:b w:val="0"/>
                <w:bCs w:val="0"/>
              </w:rPr>
              <w:t>62-60</w:t>
            </w:r>
          </w:p>
        </w:tc>
        <w:tc>
          <w:tcPr>
            <w:tcW w:w="1333" w:type="dxa"/>
          </w:tcPr>
          <w:p w14:paraId="7C3B1F2F"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D-</w:t>
            </w:r>
          </w:p>
        </w:tc>
      </w:tr>
      <w:tr w:rsidR="002B3BC4" w:rsidRPr="00C94468" w14:paraId="0D065AA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C94468" w:rsidRDefault="5EF90B3C" w:rsidP="5EF90B3C">
            <w:pPr>
              <w:rPr>
                <w:rFonts w:ascii="Times" w:hAnsi="Times"/>
                <w:b w:val="0"/>
                <w:bCs w:val="0"/>
              </w:rPr>
            </w:pPr>
            <w:r w:rsidRPr="00C94468">
              <w:rPr>
                <w:rFonts w:ascii="Times" w:hAnsi="Times"/>
                <w:b w:val="0"/>
                <w:bCs w:val="0"/>
              </w:rPr>
              <w:t>59 and below</w:t>
            </w:r>
          </w:p>
        </w:tc>
        <w:tc>
          <w:tcPr>
            <w:tcW w:w="1333" w:type="dxa"/>
          </w:tcPr>
          <w:p w14:paraId="3724776D" w14:textId="77777777" w:rsidR="002B3BC4" w:rsidRPr="00C94468"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C94468">
              <w:rPr>
                <w:rFonts w:ascii="Times" w:hAnsi="Times"/>
                <w:b w:val="0"/>
                <w:bCs w:val="0"/>
              </w:rPr>
              <w:t>F</w:t>
            </w:r>
          </w:p>
        </w:tc>
      </w:tr>
    </w:tbl>
    <w:p w14:paraId="1E076867" w14:textId="17633EFA" w:rsidR="5EF90B3C" w:rsidRPr="00C94468" w:rsidRDefault="5EF90B3C" w:rsidP="5EF90B3C">
      <w:pPr>
        <w:rPr>
          <w:rFonts w:ascii="Times" w:hAnsi="Times"/>
        </w:rPr>
      </w:pPr>
    </w:p>
    <w:p w14:paraId="5573B1CB" w14:textId="5278A2B2" w:rsidR="009A6792" w:rsidRPr="00C94468" w:rsidRDefault="009A6792" w:rsidP="5EF90B3C">
      <w:pPr>
        <w:rPr>
          <w:rFonts w:ascii="Times" w:hAnsi="Times"/>
        </w:rPr>
      </w:pPr>
    </w:p>
    <w:p w14:paraId="79065A5B" w14:textId="03C55125" w:rsidR="009A6792" w:rsidRPr="00C94468" w:rsidRDefault="009A6792" w:rsidP="5EF90B3C">
      <w:pPr>
        <w:rPr>
          <w:rFonts w:ascii="Times" w:hAnsi="Times"/>
        </w:rPr>
      </w:pPr>
    </w:p>
    <w:p w14:paraId="765A2C07" w14:textId="2032C12E" w:rsidR="00742BD1" w:rsidRPr="00C94468" w:rsidRDefault="00742BD1" w:rsidP="5EF90B3C">
      <w:pPr>
        <w:rPr>
          <w:rFonts w:ascii="Times" w:hAnsi="Times"/>
        </w:rPr>
      </w:pPr>
    </w:p>
    <w:p w14:paraId="5629B5DC" w14:textId="1932A2F3" w:rsidR="00BA7054" w:rsidRPr="00C94468" w:rsidRDefault="00BA7054" w:rsidP="5EF90B3C">
      <w:pPr>
        <w:rPr>
          <w:rFonts w:ascii="Times" w:hAnsi="Times"/>
        </w:rPr>
      </w:pPr>
    </w:p>
    <w:p w14:paraId="46A1F894" w14:textId="4ECA175D" w:rsidR="00BA7054" w:rsidRPr="00C94468" w:rsidRDefault="00BA7054" w:rsidP="5EF90B3C">
      <w:pPr>
        <w:rPr>
          <w:rFonts w:ascii="Times" w:hAnsi="Times"/>
        </w:rPr>
      </w:pPr>
    </w:p>
    <w:p w14:paraId="39EF1D35" w14:textId="25404C9A" w:rsidR="00BA7054" w:rsidRPr="00C94468" w:rsidRDefault="00BA7054" w:rsidP="5EF90B3C">
      <w:pPr>
        <w:rPr>
          <w:rFonts w:ascii="Times" w:hAnsi="Times"/>
        </w:rPr>
      </w:pPr>
    </w:p>
    <w:p w14:paraId="2EC77B53" w14:textId="35D2EEA7" w:rsidR="00BA7054" w:rsidRPr="00C94468" w:rsidRDefault="00BA7054" w:rsidP="5EF90B3C">
      <w:pPr>
        <w:rPr>
          <w:rFonts w:ascii="Times" w:hAnsi="Times"/>
        </w:rPr>
      </w:pPr>
    </w:p>
    <w:p w14:paraId="781A4BCA" w14:textId="23DA7D65" w:rsidR="00BA7054" w:rsidRPr="00C94468" w:rsidRDefault="00BA7054" w:rsidP="5EF90B3C">
      <w:pPr>
        <w:rPr>
          <w:rFonts w:ascii="Times" w:hAnsi="Times"/>
        </w:rPr>
      </w:pPr>
    </w:p>
    <w:p w14:paraId="10094CA8" w14:textId="4FCE8F03" w:rsidR="00BA7054" w:rsidRPr="00C94468" w:rsidRDefault="00BA7054" w:rsidP="5EF90B3C">
      <w:pPr>
        <w:rPr>
          <w:rFonts w:ascii="Times" w:hAnsi="Times"/>
        </w:rPr>
      </w:pPr>
    </w:p>
    <w:p w14:paraId="425158F5" w14:textId="45CE73F0" w:rsidR="00BA7054" w:rsidRPr="00C94468" w:rsidRDefault="00BA7054" w:rsidP="5EF90B3C">
      <w:pPr>
        <w:rPr>
          <w:rFonts w:ascii="Times" w:hAnsi="Times"/>
        </w:rPr>
      </w:pPr>
    </w:p>
    <w:p w14:paraId="1C429C3A" w14:textId="42700EF9" w:rsidR="00BA7054" w:rsidRPr="00C94468" w:rsidRDefault="00BA7054" w:rsidP="5EF90B3C">
      <w:pPr>
        <w:rPr>
          <w:rFonts w:ascii="Times" w:hAnsi="Times"/>
        </w:rPr>
      </w:pPr>
    </w:p>
    <w:p w14:paraId="5FFB3F3F" w14:textId="44B63718" w:rsidR="00BA7054" w:rsidRPr="00C94468" w:rsidRDefault="00BA7054" w:rsidP="5EF90B3C">
      <w:pPr>
        <w:rPr>
          <w:rFonts w:ascii="Times" w:hAnsi="Times"/>
        </w:rPr>
      </w:pPr>
    </w:p>
    <w:p w14:paraId="1D6C5A14" w14:textId="60C87A3E" w:rsidR="00BA7054" w:rsidRPr="00C94468" w:rsidRDefault="00BA7054" w:rsidP="5EF90B3C">
      <w:pPr>
        <w:rPr>
          <w:rFonts w:ascii="Times" w:hAnsi="Times"/>
        </w:rPr>
      </w:pPr>
    </w:p>
    <w:p w14:paraId="06069995" w14:textId="463EA2AC" w:rsidR="00BA7054" w:rsidRPr="00C94468" w:rsidRDefault="00BA7054" w:rsidP="5EF90B3C">
      <w:pPr>
        <w:rPr>
          <w:rFonts w:ascii="Times" w:hAnsi="Times"/>
        </w:rPr>
      </w:pPr>
    </w:p>
    <w:p w14:paraId="6BF38D81" w14:textId="798872B7" w:rsidR="00BA7054" w:rsidRPr="00C94468" w:rsidRDefault="00BA7054" w:rsidP="5EF90B3C">
      <w:pPr>
        <w:rPr>
          <w:rFonts w:ascii="Times" w:hAnsi="Times"/>
        </w:rPr>
      </w:pPr>
    </w:p>
    <w:p w14:paraId="5879CE74" w14:textId="77777777" w:rsidR="00742BD1" w:rsidRPr="00C94468" w:rsidRDefault="00742BD1" w:rsidP="5EF90B3C">
      <w:pPr>
        <w:rPr>
          <w:rFonts w:ascii="Times" w:hAnsi="Times"/>
        </w:rPr>
      </w:pPr>
    </w:p>
    <w:p w14:paraId="6ED4EE40" w14:textId="7ACD4DC2" w:rsidR="007632A4" w:rsidRPr="00C94468" w:rsidRDefault="5EF90B3C" w:rsidP="00C936A3">
      <w:pPr>
        <w:pStyle w:val="Heading2"/>
        <w:spacing w:before="0"/>
        <w:rPr>
          <w:rFonts w:ascii="Times" w:hAnsi="Times" w:cs="Times New Roman"/>
          <w:b/>
          <w:bCs/>
          <w:sz w:val="24"/>
          <w:szCs w:val="24"/>
        </w:rPr>
      </w:pPr>
      <w:r w:rsidRPr="00C94468">
        <w:rPr>
          <w:rFonts w:ascii="Times" w:hAnsi="Times" w:cs="Times New Roman"/>
          <w:b/>
          <w:bCs/>
          <w:sz w:val="24"/>
          <w:szCs w:val="24"/>
        </w:rPr>
        <w:lastRenderedPageBreak/>
        <w:t>Course Calendar</w:t>
      </w:r>
    </w:p>
    <w:p w14:paraId="5A0F5C6C" w14:textId="42E3170D" w:rsidR="001A7D83" w:rsidRPr="00C94468" w:rsidRDefault="5EF90B3C" w:rsidP="00C936A3">
      <w:pPr>
        <w:rPr>
          <w:rFonts w:ascii="Times" w:hAnsi="Times"/>
        </w:rPr>
      </w:pPr>
      <w:r w:rsidRPr="00C94468">
        <w:rPr>
          <w:rFonts w:ascii="Times" w:hAnsi="Times"/>
        </w:rPr>
        <w:t>Below is the course calendar with assigned readings and the due dates of major assignments. Please note this schedule is subject to change.</w:t>
      </w:r>
    </w:p>
    <w:p w14:paraId="2A4EC686" w14:textId="488B6E82" w:rsidR="5EF90B3C" w:rsidRPr="00C94468" w:rsidRDefault="5EF90B3C" w:rsidP="00C936A3">
      <w:pPr>
        <w:rPr>
          <w:rFonts w:ascii="Times" w:hAnsi="Times"/>
        </w:rPr>
      </w:pPr>
    </w:p>
    <w:p w14:paraId="281B4FF0" w14:textId="67121AD2" w:rsidR="00BA7054" w:rsidRPr="00C94468" w:rsidRDefault="00BA7054" w:rsidP="00C936A3">
      <w:pPr>
        <w:rPr>
          <w:rFonts w:ascii="Times" w:hAnsi="Times"/>
        </w:rPr>
      </w:pPr>
      <w:r w:rsidRPr="00C94468">
        <w:rPr>
          <w:rFonts w:ascii="Times" w:hAnsi="Times"/>
          <w:b/>
          <w:bCs/>
        </w:rPr>
        <w:t>Class Introduction:</w:t>
      </w:r>
    </w:p>
    <w:p w14:paraId="3C9BD969" w14:textId="0FE6B176" w:rsidR="00BA7054" w:rsidRPr="00C94468" w:rsidRDefault="00BA7054" w:rsidP="00C936A3">
      <w:pPr>
        <w:rPr>
          <w:rFonts w:ascii="Times" w:hAnsi="Times"/>
        </w:rPr>
      </w:pPr>
      <w:r w:rsidRPr="00C94468">
        <w:rPr>
          <w:rFonts w:ascii="Times" w:hAnsi="Times"/>
        </w:rPr>
        <w:t>Zoom Meeting:</w:t>
      </w:r>
      <w:r w:rsidRPr="00C94468">
        <w:rPr>
          <w:rFonts w:ascii="Times" w:hAnsi="Times"/>
        </w:rPr>
        <w:tab/>
      </w:r>
      <w:r w:rsidRPr="00C94468">
        <w:rPr>
          <w:rFonts w:ascii="Times" w:hAnsi="Times"/>
        </w:rPr>
        <w:tab/>
      </w:r>
      <w:r w:rsidRPr="00C94468">
        <w:rPr>
          <w:rFonts w:ascii="Times" w:hAnsi="Times"/>
        </w:rPr>
        <w:tab/>
        <w:t>Tuesday, August 23 (6:30pm)</w:t>
      </w:r>
    </w:p>
    <w:p w14:paraId="5248A915" w14:textId="77777777" w:rsidR="00BA7054" w:rsidRPr="00C94468" w:rsidRDefault="00BA7054" w:rsidP="00C936A3">
      <w:pPr>
        <w:rPr>
          <w:rFonts w:ascii="Times" w:hAnsi="Times"/>
        </w:rPr>
      </w:pPr>
    </w:p>
    <w:p w14:paraId="4B7906A3" w14:textId="1DCC706E" w:rsidR="5EF90B3C" w:rsidRPr="00C94468" w:rsidRDefault="5EF90B3C" w:rsidP="00C936A3">
      <w:pPr>
        <w:rPr>
          <w:rFonts w:ascii="Times" w:hAnsi="Times"/>
        </w:rPr>
      </w:pPr>
      <w:r w:rsidRPr="00C94468">
        <w:rPr>
          <w:rFonts w:ascii="Times" w:hAnsi="Times"/>
          <w:b/>
          <w:bCs/>
        </w:rPr>
        <w:t xml:space="preserve">Module 1: </w:t>
      </w:r>
      <w:r w:rsidR="00911F96" w:rsidRPr="00C94468">
        <w:rPr>
          <w:rFonts w:ascii="Times" w:hAnsi="Times"/>
          <w:b/>
          <w:bCs/>
        </w:rPr>
        <w:t>Goals</w:t>
      </w:r>
      <w:r w:rsidR="00E16F9A" w:rsidRPr="00C94468">
        <w:rPr>
          <w:rFonts w:ascii="Times" w:hAnsi="Times"/>
          <w:b/>
          <w:bCs/>
        </w:rPr>
        <w:t xml:space="preserve">, </w:t>
      </w:r>
      <w:r w:rsidR="00911F96" w:rsidRPr="00C94468">
        <w:rPr>
          <w:rFonts w:ascii="Times" w:hAnsi="Times"/>
          <w:b/>
          <w:bCs/>
        </w:rPr>
        <w:t>Political Ambition</w:t>
      </w:r>
      <w:r w:rsidR="00E16F9A" w:rsidRPr="00C94468">
        <w:rPr>
          <w:rFonts w:ascii="Times" w:hAnsi="Times"/>
          <w:b/>
          <w:bCs/>
        </w:rPr>
        <w:t>, &amp; Congressional Careers</w:t>
      </w:r>
    </w:p>
    <w:p w14:paraId="0F34C215" w14:textId="0B437D32" w:rsidR="00334976" w:rsidRPr="00C94468" w:rsidRDefault="00334976"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9A2250" w:rsidRPr="00C94468">
        <w:rPr>
          <w:rFonts w:ascii="Times" w:hAnsi="Times"/>
          <w:color w:val="000000"/>
        </w:rPr>
        <w:t>Tuesday, August 30</w:t>
      </w:r>
      <w:r w:rsidR="009A2250" w:rsidRPr="00C94468">
        <w:rPr>
          <w:rFonts w:ascii="Times" w:hAnsi="Times"/>
        </w:rPr>
        <w:t xml:space="preserve"> </w:t>
      </w:r>
      <w:r w:rsidRPr="00C94468">
        <w:rPr>
          <w:rFonts w:ascii="Times" w:hAnsi="Times"/>
        </w:rPr>
        <w:t>(6:30pm)</w:t>
      </w:r>
    </w:p>
    <w:p w14:paraId="6B81068C" w14:textId="1F2FD42B" w:rsidR="00334976" w:rsidRPr="00C94468" w:rsidRDefault="00334976"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C82D73" w:rsidRPr="00C94468">
        <w:rPr>
          <w:rFonts w:ascii="Times" w:hAnsi="Times"/>
          <w:color w:val="000000"/>
        </w:rPr>
        <w:t>Tuesday, September 6</w:t>
      </w:r>
      <w:r w:rsidR="00C82D73" w:rsidRPr="00C94468">
        <w:rPr>
          <w:rFonts w:ascii="Times" w:hAnsi="Times"/>
        </w:rPr>
        <w:t xml:space="preserve"> </w:t>
      </w:r>
      <w:r w:rsidRPr="00C94468">
        <w:rPr>
          <w:rFonts w:ascii="Times" w:hAnsi="Times"/>
        </w:rPr>
        <w:t>(11:59pm)</w:t>
      </w:r>
      <w:r w:rsidR="00E42FF3" w:rsidRPr="00C94468">
        <w:rPr>
          <w:rFonts w:ascii="Times" w:hAnsi="Times"/>
        </w:rPr>
        <w:t xml:space="preserve"> *due to Labor Day</w:t>
      </w:r>
      <w:r w:rsidRPr="00C94468">
        <w:rPr>
          <w:rFonts w:ascii="Times" w:hAnsi="Times"/>
        </w:rPr>
        <w:tab/>
      </w:r>
    </w:p>
    <w:p w14:paraId="0E22FA85" w14:textId="07DCB922" w:rsidR="5EF90B3C" w:rsidRPr="00C94468" w:rsidRDefault="5EF90B3C" w:rsidP="00C936A3">
      <w:pPr>
        <w:rPr>
          <w:rFonts w:ascii="Times" w:hAnsi="Times"/>
        </w:rPr>
      </w:pPr>
      <w:r w:rsidRPr="00C94468">
        <w:rPr>
          <w:rFonts w:ascii="Times" w:hAnsi="Times"/>
        </w:rPr>
        <w:t xml:space="preserve">Readings: </w:t>
      </w:r>
    </w:p>
    <w:p w14:paraId="0BFB5A7A" w14:textId="5291391A" w:rsidR="009A2250" w:rsidRPr="00C94468" w:rsidRDefault="00B4618D" w:rsidP="00C936A3">
      <w:pPr>
        <w:pStyle w:val="ListParagraph"/>
        <w:numPr>
          <w:ilvl w:val="0"/>
          <w:numId w:val="29"/>
        </w:numPr>
        <w:spacing w:after="0"/>
        <w:rPr>
          <w:rFonts w:ascii="Times" w:hAnsi="Times"/>
        </w:rPr>
      </w:pPr>
      <w:r w:rsidRPr="00C94468">
        <w:rPr>
          <w:rFonts w:ascii="Times" w:hAnsi="Times"/>
        </w:rPr>
        <w:t xml:space="preserve">Mayhew, David R. 2004. </w:t>
      </w:r>
      <w:r w:rsidRPr="00C94468">
        <w:rPr>
          <w:rFonts w:ascii="Times" w:hAnsi="Times"/>
          <w:i/>
          <w:iCs/>
        </w:rPr>
        <w:t>Congress: The Electoral Connection</w:t>
      </w:r>
      <w:r w:rsidRPr="00C94468">
        <w:rPr>
          <w:rFonts w:ascii="Times" w:hAnsi="Times"/>
        </w:rPr>
        <w:t>. 2nd ed. New Haven: Yale University Press. (Chapter 1)</w:t>
      </w:r>
    </w:p>
    <w:p w14:paraId="15D2652D" w14:textId="0AD6BB52" w:rsidR="007F1235" w:rsidRPr="00C94468" w:rsidRDefault="007F1235" w:rsidP="007F1235">
      <w:pPr>
        <w:pStyle w:val="ListParagraph"/>
        <w:numPr>
          <w:ilvl w:val="0"/>
          <w:numId w:val="29"/>
        </w:numPr>
        <w:rPr>
          <w:rFonts w:ascii="Times" w:hAnsi="Times"/>
        </w:rPr>
      </w:pPr>
      <w:proofErr w:type="spellStart"/>
      <w:r w:rsidRPr="00C94468">
        <w:rPr>
          <w:rFonts w:ascii="Times" w:hAnsi="Times"/>
        </w:rPr>
        <w:t>Harbridge</w:t>
      </w:r>
      <w:proofErr w:type="spellEnd"/>
      <w:r w:rsidRPr="00C94468">
        <w:rPr>
          <w:rFonts w:ascii="Times" w:hAnsi="Times"/>
        </w:rPr>
        <w:t xml:space="preserve">, Laurel, and Neil Malhotra. 2011. “Electoral Incentives and Partisan Conflict in Congress: Evidence from Survey Experiments.” </w:t>
      </w:r>
      <w:r w:rsidRPr="00C94468">
        <w:rPr>
          <w:rFonts w:ascii="Times" w:hAnsi="Times"/>
          <w:i/>
          <w:iCs/>
        </w:rPr>
        <w:t>American Journal of Political Science</w:t>
      </w:r>
      <w:r w:rsidRPr="00C94468">
        <w:rPr>
          <w:rFonts w:ascii="Times" w:hAnsi="Times"/>
        </w:rPr>
        <w:t xml:space="preserve"> 55(3): 494–510.</w:t>
      </w:r>
    </w:p>
    <w:p w14:paraId="3B4086AC" w14:textId="23768B80" w:rsidR="00515095" w:rsidRPr="00C94468" w:rsidRDefault="00515095" w:rsidP="00C936A3">
      <w:pPr>
        <w:pStyle w:val="ListParagraph"/>
        <w:numPr>
          <w:ilvl w:val="0"/>
          <w:numId w:val="29"/>
        </w:numPr>
        <w:spacing w:after="0"/>
        <w:rPr>
          <w:rFonts w:ascii="Times" w:hAnsi="Times"/>
        </w:rPr>
      </w:pPr>
      <w:r w:rsidRPr="00C94468">
        <w:rPr>
          <w:rFonts w:ascii="Times" w:hAnsi="Times"/>
        </w:rPr>
        <w:t xml:space="preserve">Eckman, Sarah J, and Amber Hope Wilhelm. 2021. </w:t>
      </w:r>
      <w:r w:rsidRPr="00C94468">
        <w:rPr>
          <w:rFonts w:ascii="Times" w:hAnsi="Times"/>
          <w:i/>
          <w:iCs/>
        </w:rPr>
        <w:t>Congressional Careers: Service Tenure and Patterns of Member Service, 1789-2021</w:t>
      </w:r>
      <w:r w:rsidRPr="00C94468">
        <w:rPr>
          <w:rFonts w:ascii="Times" w:hAnsi="Times"/>
        </w:rPr>
        <w:t xml:space="preserve">. Congressional Research Service. </w:t>
      </w:r>
      <w:hyperlink r:id="rId18" w:history="1">
        <w:r w:rsidRPr="00C94468">
          <w:rPr>
            <w:rStyle w:val="Hyperlink"/>
            <w:rFonts w:ascii="Times" w:hAnsi="Times"/>
          </w:rPr>
          <w:t>https://sgp.fas.org/crs/misc/R41545.pdf</w:t>
        </w:r>
      </w:hyperlink>
      <w:r w:rsidRPr="00C94468">
        <w:rPr>
          <w:rFonts w:ascii="Times" w:hAnsi="Times"/>
        </w:rPr>
        <w:t>.</w:t>
      </w:r>
    </w:p>
    <w:p w14:paraId="78B40172" w14:textId="2474FA99" w:rsidR="00B4618D" w:rsidRPr="00C94468" w:rsidRDefault="00B4618D" w:rsidP="00C936A3">
      <w:pPr>
        <w:pStyle w:val="ListParagraph"/>
        <w:numPr>
          <w:ilvl w:val="0"/>
          <w:numId w:val="29"/>
        </w:numPr>
        <w:spacing w:after="0"/>
        <w:rPr>
          <w:rFonts w:ascii="Times" w:hAnsi="Times"/>
        </w:rPr>
      </w:pPr>
      <w:r w:rsidRPr="00C94468">
        <w:rPr>
          <w:rFonts w:ascii="Times" w:hAnsi="Times"/>
        </w:rPr>
        <w:t xml:space="preserve">Brant, Hanna K., and L. Marvin Overby. 2021. “Congressional Career Decisions in the 2018 Congressional Midterm Elections.” </w:t>
      </w:r>
      <w:r w:rsidRPr="00C94468">
        <w:rPr>
          <w:rFonts w:ascii="Times" w:hAnsi="Times"/>
          <w:i/>
          <w:iCs/>
        </w:rPr>
        <w:t>Congress &amp; the Presidency</w:t>
      </w:r>
      <w:r w:rsidRPr="00C94468">
        <w:rPr>
          <w:rFonts w:ascii="Times" w:hAnsi="Times"/>
        </w:rPr>
        <w:t xml:space="preserve"> 48(1): 8–24.</w:t>
      </w:r>
    </w:p>
    <w:p w14:paraId="36BE7B9A" w14:textId="07235656" w:rsidR="00C22F0F" w:rsidRPr="00C94468" w:rsidRDefault="00C22F0F" w:rsidP="00C936A3">
      <w:pPr>
        <w:pStyle w:val="ListParagraph"/>
        <w:numPr>
          <w:ilvl w:val="0"/>
          <w:numId w:val="29"/>
        </w:numPr>
        <w:spacing w:after="0"/>
        <w:rPr>
          <w:rFonts w:ascii="Times" w:hAnsi="Times"/>
        </w:rPr>
      </w:pPr>
      <w:r w:rsidRPr="00C94468">
        <w:rPr>
          <w:rFonts w:ascii="Times" w:hAnsi="Times"/>
        </w:rPr>
        <w:t xml:space="preserve">Victor, Jennifer Nicoll. 2011. “Legislating Versus Campaigning: The Legislative Behavior of Higher Office-Seekers.” </w:t>
      </w:r>
      <w:r w:rsidRPr="00C94468">
        <w:rPr>
          <w:rFonts w:ascii="Times" w:hAnsi="Times"/>
          <w:i/>
          <w:iCs/>
        </w:rPr>
        <w:t>American Politics Research</w:t>
      </w:r>
      <w:r w:rsidRPr="00C94468">
        <w:rPr>
          <w:rFonts w:ascii="Times" w:hAnsi="Times"/>
        </w:rPr>
        <w:t xml:space="preserve"> 39(1): 3–31.</w:t>
      </w:r>
    </w:p>
    <w:p w14:paraId="7DE59D55" w14:textId="77777777" w:rsidR="00C936A3" w:rsidRPr="00C94468" w:rsidRDefault="00C936A3" w:rsidP="00C936A3">
      <w:pPr>
        <w:rPr>
          <w:rFonts w:ascii="Times" w:hAnsi="Times"/>
          <w:b/>
          <w:bCs/>
        </w:rPr>
      </w:pPr>
    </w:p>
    <w:p w14:paraId="7B389B7F" w14:textId="4905C865" w:rsidR="00BF6A58" w:rsidRPr="00C94468" w:rsidRDefault="00BF6A58" w:rsidP="00C936A3">
      <w:pPr>
        <w:rPr>
          <w:rFonts w:ascii="Times" w:hAnsi="Times"/>
        </w:rPr>
      </w:pPr>
      <w:r w:rsidRPr="00C94468">
        <w:rPr>
          <w:rFonts w:ascii="Times" w:hAnsi="Times"/>
          <w:b/>
          <w:bCs/>
        </w:rPr>
        <w:t xml:space="preserve">Module 2: </w:t>
      </w:r>
      <w:r w:rsidR="003918DC" w:rsidRPr="00C94468">
        <w:rPr>
          <w:rFonts w:ascii="Times" w:hAnsi="Times"/>
          <w:b/>
          <w:bCs/>
        </w:rPr>
        <w:t>Congressional Elections</w:t>
      </w:r>
    </w:p>
    <w:p w14:paraId="2AE97BBA" w14:textId="08EB2701" w:rsidR="00BF6A58" w:rsidRPr="00C94468" w:rsidRDefault="00BF6A58"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9A2250" w:rsidRPr="00C94468">
        <w:rPr>
          <w:rFonts w:ascii="Times" w:hAnsi="Times"/>
          <w:color w:val="000000"/>
        </w:rPr>
        <w:t>Tuesday, September 6</w:t>
      </w:r>
      <w:r w:rsidRPr="00C94468">
        <w:rPr>
          <w:rFonts w:ascii="Times" w:hAnsi="Times"/>
        </w:rPr>
        <w:t xml:space="preserve"> (6:30pm)</w:t>
      </w:r>
    </w:p>
    <w:p w14:paraId="3D34BAA7" w14:textId="4043F960" w:rsidR="00BF6A58" w:rsidRPr="00C94468" w:rsidRDefault="00BF6A58"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C82D73" w:rsidRPr="00C94468">
        <w:rPr>
          <w:rFonts w:ascii="Times" w:hAnsi="Times"/>
        </w:rPr>
        <w:t>Monday</w:t>
      </w:r>
      <w:r w:rsidRPr="00C94468">
        <w:rPr>
          <w:rFonts w:ascii="Times" w:hAnsi="Times"/>
        </w:rPr>
        <w:t xml:space="preserve">, </w:t>
      </w:r>
      <w:r w:rsidR="00C82D73" w:rsidRPr="00C94468">
        <w:rPr>
          <w:rFonts w:ascii="Times" w:hAnsi="Times"/>
        </w:rPr>
        <w:t>September</w:t>
      </w:r>
      <w:r w:rsidRPr="00C94468">
        <w:rPr>
          <w:rFonts w:ascii="Times" w:hAnsi="Times"/>
        </w:rPr>
        <w:t xml:space="preserve"> </w:t>
      </w:r>
      <w:r w:rsidR="00C82D73" w:rsidRPr="00C94468">
        <w:rPr>
          <w:rFonts w:ascii="Times" w:hAnsi="Times"/>
        </w:rPr>
        <w:t>12</w:t>
      </w:r>
      <w:r w:rsidRPr="00C94468">
        <w:rPr>
          <w:rFonts w:ascii="Times" w:hAnsi="Times"/>
        </w:rPr>
        <w:t xml:space="preserve"> (11:59pm)</w:t>
      </w:r>
    </w:p>
    <w:p w14:paraId="6F7DC339" w14:textId="37A04851" w:rsidR="009A6792" w:rsidRPr="00C94468" w:rsidRDefault="00BF6A58" w:rsidP="00C936A3">
      <w:pPr>
        <w:rPr>
          <w:rFonts w:ascii="Times" w:hAnsi="Times"/>
        </w:rPr>
      </w:pPr>
      <w:r w:rsidRPr="00C94468">
        <w:rPr>
          <w:rFonts w:ascii="Times" w:hAnsi="Times"/>
        </w:rPr>
        <w:t>Readings:</w:t>
      </w:r>
    </w:p>
    <w:p w14:paraId="4C37B0CF" w14:textId="32D4C087" w:rsidR="00AA08A4" w:rsidRPr="00C94468" w:rsidRDefault="00AA08A4" w:rsidP="00C936A3">
      <w:pPr>
        <w:pStyle w:val="ListParagraph"/>
        <w:numPr>
          <w:ilvl w:val="0"/>
          <w:numId w:val="30"/>
        </w:numPr>
        <w:spacing w:after="0"/>
        <w:rPr>
          <w:rFonts w:ascii="Times" w:hAnsi="Times"/>
        </w:rPr>
      </w:pPr>
      <w:r w:rsidRPr="00C94468">
        <w:rPr>
          <w:rFonts w:ascii="Times" w:hAnsi="Times"/>
        </w:rPr>
        <w:t xml:space="preserve">Jacobson, Gary C. 2015. “It’s Nothing Personal: The Decline of the Incumbency Advantage in US House Elections.” </w:t>
      </w:r>
      <w:r w:rsidRPr="00C94468">
        <w:rPr>
          <w:rFonts w:ascii="Times" w:hAnsi="Times"/>
          <w:i/>
          <w:iCs/>
        </w:rPr>
        <w:t>Journal of Politics</w:t>
      </w:r>
      <w:r w:rsidRPr="00C94468">
        <w:rPr>
          <w:rFonts w:ascii="Times" w:hAnsi="Times"/>
        </w:rPr>
        <w:t xml:space="preserve"> 77(3): 861–73.</w:t>
      </w:r>
    </w:p>
    <w:p w14:paraId="05D78730" w14:textId="45805B0B" w:rsidR="00EE06C0" w:rsidRPr="00C94468" w:rsidRDefault="00EE06C0" w:rsidP="00C936A3">
      <w:pPr>
        <w:pStyle w:val="ListParagraph"/>
        <w:numPr>
          <w:ilvl w:val="0"/>
          <w:numId w:val="30"/>
        </w:numPr>
        <w:spacing w:after="0"/>
        <w:rPr>
          <w:rFonts w:ascii="Times" w:hAnsi="Times"/>
        </w:rPr>
      </w:pPr>
      <w:proofErr w:type="spellStart"/>
      <w:r w:rsidRPr="00C94468">
        <w:rPr>
          <w:rFonts w:ascii="Times" w:hAnsi="Times"/>
        </w:rPr>
        <w:t>Kamarck</w:t>
      </w:r>
      <w:proofErr w:type="spellEnd"/>
      <w:r w:rsidRPr="00C94468">
        <w:rPr>
          <w:rFonts w:ascii="Times" w:hAnsi="Times"/>
        </w:rPr>
        <w:t xml:space="preserve">, Elaine C, and James </w:t>
      </w:r>
      <w:proofErr w:type="spellStart"/>
      <w:r w:rsidRPr="00C94468">
        <w:rPr>
          <w:rFonts w:ascii="Times" w:hAnsi="Times"/>
        </w:rPr>
        <w:t>Wallner</w:t>
      </w:r>
      <w:proofErr w:type="spellEnd"/>
      <w:r w:rsidRPr="00C94468">
        <w:rPr>
          <w:rFonts w:ascii="Times" w:hAnsi="Times"/>
        </w:rPr>
        <w:t xml:space="preserve">. 2018. </w:t>
      </w:r>
      <w:r w:rsidRPr="00C94468">
        <w:rPr>
          <w:rFonts w:ascii="Times" w:hAnsi="Times"/>
          <w:i/>
          <w:iCs/>
        </w:rPr>
        <w:t>Anticipating Trouble: Congressional Primaries and Incumbent Behavior</w:t>
      </w:r>
      <w:r w:rsidRPr="00C94468">
        <w:rPr>
          <w:rFonts w:ascii="Times" w:hAnsi="Times"/>
        </w:rPr>
        <w:t xml:space="preserve">. Washington, D.C.: Brookings Institution. R Street Policy Study. </w:t>
      </w:r>
      <w:hyperlink r:id="rId19" w:history="1">
        <w:r w:rsidRPr="00C94468">
          <w:rPr>
            <w:rStyle w:val="Hyperlink"/>
            <w:rFonts w:ascii="Times" w:hAnsi="Times"/>
          </w:rPr>
          <w:t>https://www.brookings.edu/research/anticipating-trouble-congressional-primaries-and-incumbent-behavior/</w:t>
        </w:r>
      </w:hyperlink>
      <w:r w:rsidRPr="00C94468">
        <w:rPr>
          <w:rFonts w:ascii="Times" w:hAnsi="Times"/>
        </w:rPr>
        <w:t>.</w:t>
      </w:r>
    </w:p>
    <w:p w14:paraId="6831A131" w14:textId="3DC10FDB" w:rsidR="001E78AB" w:rsidRPr="00C94468" w:rsidRDefault="001E78AB" w:rsidP="00C936A3">
      <w:pPr>
        <w:pStyle w:val="ListParagraph"/>
        <w:numPr>
          <w:ilvl w:val="0"/>
          <w:numId w:val="30"/>
        </w:numPr>
        <w:spacing w:after="0"/>
        <w:rPr>
          <w:rFonts w:ascii="Times" w:hAnsi="Times"/>
        </w:rPr>
      </w:pPr>
      <w:proofErr w:type="spellStart"/>
      <w:r w:rsidRPr="00C94468">
        <w:rPr>
          <w:rFonts w:ascii="Times" w:hAnsi="Times"/>
        </w:rPr>
        <w:t>Jewitt</w:t>
      </w:r>
      <w:proofErr w:type="spellEnd"/>
      <w:r w:rsidRPr="00C94468">
        <w:rPr>
          <w:rFonts w:ascii="Times" w:hAnsi="Times"/>
        </w:rPr>
        <w:t xml:space="preserve">, Caitlin E., and Sarah A. </w:t>
      </w:r>
      <w:proofErr w:type="spellStart"/>
      <w:r w:rsidRPr="00C94468">
        <w:rPr>
          <w:rFonts w:ascii="Times" w:hAnsi="Times"/>
        </w:rPr>
        <w:t>Treul</w:t>
      </w:r>
      <w:proofErr w:type="spellEnd"/>
      <w:r w:rsidRPr="00C94468">
        <w:rPr>
          <w:rFonts w:ascii="Times" w:hAnsi="Times"/>
        </w:rPr>
        <w:t xml:space="preserve">. 2014. “Competitive Primaries and Party Division in Congressional Elections.” </w:t>
      </w:r>
      <w:r w:rsidRPr="00C94468">
        <w:rPr>
          <w:rFonts w:ascii="Times" w:hAnsi="Times"/>
          <w:i/>
          <w:iCs/>
        </w:rPr>
        <w:t>Electoral Studies</w:t>
      </w:r>
      <w:r w:rsidRPr="00C94468">
        <w:rPr>
          <w:rFonts w:ascii="Times" w:hAnsi="Times"/>
        </w:rPr>
        <w:t xml:space="preserve"> 35: 140–49.</w:t>
      </w:r>
    </w:p>
    <w:p w14:paraId="7A033049" w14:textId="69CA18CE" w:rsidR="001E78AB" w:rsidRPr="00C94468" w:rsidRDefault="001E78AB" w:rsidP="00C936A3">
      <w:pPr>
        <w:pStyle w:val="ListParagraph"/>
        <w:numPr>
          <w:ilvl w:val="0"/>
          <w:numId w:val="30"/>
        </w:numPr>
        <w:spacing w:after="0"/>
        <w:rPr>
          <w:rFonts w:ascii="Times" w:hAnsi="Times"/>
        </w:rPr>
      </w:pPr>
      <w:r w:rsidRPr="00C94468">
        <w:rPr>
          <w:rFonts w:ascii="Times" w:hAnsi="Times"/>
        </w:rPr>
        <w:t>Grossmann, Matt</w:t>
      </w:r>
      <w:r w:rsidR="00C53A6E" w:rsidRPr="00C94468">
        <w:rPr>
          <w:rFonts w:ascii="Times" w:hAnsi="Times"/>
        </w:rPr>
        <w:t xml:space="preserve"> (host)</w:t>
      </w:r>
      <w:r w:rsidRPr="00C94468">
        <w:rPr>
          <w:rFonts w:ascii="Times" w:hAnsi="Times"/>
        </w:rPr>
        <w:t>, Hans J. G. Hassell, and Robert G. Boatright.</w:t>
      </w:r>
      <w:r w:rsidR="00C53A6E" w:rsidRPr="00C94468">
        <w:rPr>
          <w:rFonts w:ascii="Times" w:hAnsi="Times"/>
        </w:rPr>
        <w:t xml:space="preserve"> 2018.</w:t>
      </w:r>
      <w:r w:rsidRPr="00C94468">
        <w:rPr>
          <w:rFonts w:ascii="Times" w:hAnsi="Times"/>
        </w:rPr>
        <w:t xml:space="preserve"> “Congressional Primaries: How the Parties Fight Insurgents.” </w:t>
      </w:r>
      <w:hyperlink r:id="rId20" w:history="1">
        <w:r w:rsidRPr="00C94468">
          <w:rPr>
            <w:rStyle w:val="Hyperlink"/>
            <w:rFonts w:ascii="Times" w:hAnsi="Times"/>
          </w:rPr>
          <w:t>https://www.niskanencenter.org/episode-9-congressional-primaries-parties-fight-insurgents/</w:t>
        </w:r>
      </w:hyperlink>
      <w:r w:rsidR="00C53A6E" w:rsidRPr="00C94468">
        <w:rPr>
          <w:rFonts w:ascii="Times" w:hAnsi="Times"/>
        </w:rPr>
        <w:t>. (Podcast- listen or read the transcript)</w:t>
      </w:r>
    </w:p>
    <w:p w14:paraId="6141AE87" w14:textId="7A5651C0" w:rsidR="00FB59F2" w:rsidRPr="00C94468" w:rsidRDefault="00F1300C" w:rsidP="00C936A3">
      <w:pPr>
        <w:pStyle w:val="ListParagraph"/>
        <w:numPr>
          <w:ilvl w:val="0"/>
          <w:numId w:val="30"/>
        </w:numPr>
        <w:spacing w:after="0"/>
        <w:rPr>
          <w:rFonts w:ascii="Times" w:hAnsi="Times"/>
        </w:rPr>
      </w:pPr>
      <w:r w:rsidRPr="00C94468">
        <w:rPr>
          <w:rFonts w:ascii="Times" w:hAnsi="Times"/>
        </w:rPr>
        <w:t xml:space="preserve">Porter, Rachel A., and Sarah </w:t>
      </w:r>
      <w:proofErr w:type="spellStart"/>
      <w:r w:rsidRPr="00C94468">
        <w:rPr>
          <w:rFonts w:ascii="Times" w:hAnsi="Times"/>
        </w:rPr>
        <w:t>Treul</w:t>
      </w:r>
      <w:proofErr w:type="spellEnd"/>
      <w:r w:rsidRPr="00C94468">
        <w:rPr>
          <w:rFonts w:ascii="Times" w:hAnsi="Times"/>
        </w:rPr>
        <w:t xml:space="preserve">. </w:t>
      </w:r>
      <w:r w:rsidR="00941403" w:rsidRPr="00C94468">
        <w:rPr>
          <w:rFonts w:ascii="Times" w:hAnsi="Times"/>
        </w:rPr>
        <w:t>Working Paper</w:t>
      </w:r>
      <w:r w:rsidRPr="00C94468">
        <w:rPr>
          <w:rFonts w:ascii="Times" w:hAnsi="Times"/>
        </w:rPr>
        <w:t xml:space="preserve">. “Reevaluating Experience in Congressional Primary Elections.” </w:t>
      </w:r>
      <w:hyperlink r:id="rId21" w:history="1">
        <w:r w:rsidRPr="00C94468">
          <w:rPr>
            <w:rStyle w:val="Hyperlink"/>
            <w:rFonts w:ascii="Times" w:hAnsi="Times"/>
          </w:rPr>
          <w:t>https://rachelporter.org/files/amateurs_final.pdf</w:t>
        </w:r>
      </w:hyperlink>
      <w:r w:rsidRPr="00C94468">
        <w:rPr>
          <w:rFonts w:ascii="Times" w:hAnsi="Times"/>
        </w:rPr>
        <w:t>.</w:t>
      </w:r>
    </w:p>
    <w:p w14:paraId="48AB6E4D" w14:textId="6659FCF5" w:rsidR="00C936A3" w:rsidRPr="00C94468" w:rsidRDefault="00C936A3" w:rsidP="00C936A3">
      <w:pPr>
        <w:rPr>
          <w:rFonts w:ascii="Times" w:hAnsi="Times"/>
          <w:b/>
          <w:bCs/>
        </w:rPr>
      </w:pPr>
    </w:p>
    <w:p w14:paraId="254A2D2E" w14:textId="191E9CEE" w:rsidR="0084754E" w:rsidRDefault="0084754E" w:rsidP="00C936A3">
      <w:pPr>
        <w:rPr>
          <w:rFonts w:ascii="Times" w:hAnsi="Times"/>
          <w:b/>
          <w:bCs/>
        </w:rPr>
      </w:pPr>
    </w:p>
    <w:p w14:paraId="46770EA8" w14:textId="77777777" w:rsidR="00B653F7" w:rsidRPr="00C94468" w:rsidRDefault="00B653F7" w:rsidP="00C936A3">
      <w:pPr>
        <w:rPr>
          <w:rFonts w:ascii="Times" w:hAnsi="Times"/>
          <w:b/>
          <w:bCs/>
        </w:rPr>
      </w:pPr>
    </w:p>
    <w:p w14:paraId="4F6829A2" w14:textId="77777777" w:rsidR="0084754E" w:rsidRPr="00C94468" w:rsidRDefault="0084754E" w:rsidP="00C936A3">
      <w:pPr>
        <w:rPr>
          <w:rFonts w:ascii="Times" w:hAnsi="Times"/>
          <w:b/>
          <w:bCs/>
        </w:rPr>
      </w:pPr>
    </w:p>
    <w:p w14:paraId="56E70628" w14:textId="6CD1D37E" w:rsidR="5EF90B3C" w:rsidRPr="00C94468" w:rsidRDefault="5EF90B3C" w:rsidP="00C936A3">
      <w:pPr>
        <w:rPr>
          <w:rFonts w:ascii="Times" w:hAnsi="Times"/>
        </w:rPr>
      </w:pPr>
      <w:r w:rsidRPr="00C94468">
        <w:rPr>
          <w:rFonts w:ascii="Times" w:hAnsi="Times"/>
          <w:b/>
          <w:bCs/>
        </w:rPr>
        <w:t xml:space="preserve">Module </w:t>
      </w:r>
      <w:r w:rsidR="00BF6A58" w:rsidRPr="00C94468">
        <w:rPr>
          <w:rFonts w:ascii="Times" w:hAnsi="Times"/>
          <w:b/>
          <w:bCs/>
        </w:rPr>
        <w:t>3</w:t>
      </w:r>
      <w:r w:rsidRPr="00C94468">
        <w:rPr>
          <w:rFonts w:ascii="Times" w:hAnsi="Times"/>
          <w:b/>
          <w:bCs/>
        </w:rPr>
        <w:t>:</w:t>
      </w:r>
      <w:r w:rsidR="00C82D73" w:rsidRPr="00C94468">
        <w:rPr>
          <w:rFonts w:ascii="Times" w:hAnsi="Times"/>
          <w:b/>
          <w:bCs/>
        </w:rPr>
        <w:t xml:space="preserve"> </w:t>
      </w:r>
      <w:r w:rsidR="00550E51" w:rsidRPr="00C94468">
        <w:rPr>
          <w:rFonts w:ascii="Times" w:hAnsi="Times"/>
          <w:b/>
          <w:bCs/>
        </w:rPr>
        <w:t>Redistricting</w:t>
      </w:r>
      <w:r w:rsidR="00B4618D" w:rsidRPr="00C94468">
        <w:rPr>
          <w:rFonts w:ascii="Times" w:hAnsi="Times"/>
          <w:b/>
          <w:bCs/>
        </w:rPr>
        <w:t xml:space="preserve"> </w:t>
      </w:r>
    </w:p>
    <w:p w14:paraId="025E4CFA" w14:textId="0AC2B191" w:rsidR="00E70F43" w:rsidRPr="00C94468" w:rsidRDefault="00E70F43"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C82D73" w:rsidRPr="00C94468">
        <w:rPr>
          <w:rFonts w:ascii="Times" w:hAnsi="Times"/>
          <w:color w:val="000000"/>
        </w:rPr>
        <w:t>Tuesday, September 13</w:t>
      </w:r>
      <w:r w:rsidRPr="00C94468">
        <w:rPr>
          <w:rFonts w:ascii="Times" w:hAnsi="Times"/>
        </w:rPr>
        <w:t xml:space="preserve"> (6:30pm)</w:t>
      </w:r>
    </w:p>
    <w:p w14:paraId="7328E175" w14:textId="6A22CB69" w:rsidR="00E70F43" w:rsidRPr="00C94468" w:rsidRDefault="00E70F43"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C82D73" w:rsidRPr="00C94468">
        <w:rPr>
          <w:rFonts w:ascii="Times" w:hAnsi="Times"/>
        </w:rPr>
        <w:t>Monday</w:t>
      </w:r>
      <w:r w:rsidRPr="00C94468">
        <w:rPr>
          <w:rFonts w:ascii="Times" w:hAnsi="Times"/>
        </w:rPr>
        <w:t xml:space="preserve">, </w:t>
      </w:r>
      <w:r w:rsidR="00C82D73" w:rsidRPr="00C94468">
        <w:rPr>
          <w:rFonts w:ascii="Times" w:hAnsi="Times"/>
        </w:rPr>
        <w:t>September</w:t>
      </w:r>
      <w:r w:rsidRPr="00C94468">
        <w:rPr>
          <w:rFonts w:ascii="Times" w:hAnsi="Times"/>
        </w:rPr>
        <w:t xml:space="preserve"> </w:t>
      </w:r>
      <w:r w:rsidR="00C82D73" w:rsidRPr="00C94468">
        <w:rPr>
          <w:rFonts w:ascii="Times" w:hAnsi="Times"/>
        </w:rPr>
        <w:t>19</w:t>
      </w:r>
      <w:r w:rsidRPr="00C94468">
        <w:rPr>
          <w:rFonts w:ascii="Times" w:hAnsi="Times"/>
        </w:rPr>
        <w:t xml:space="preserve"> (11:59pm)</w:t>
      </w:r>
    </w:p>
    <w:p w14:paraId="11ECBA8E" w14:textId="443EC506" w:rsidR="5EF90B3C" w:rsidRPr="00C94468" w:rsidRDefault="5EF90B3C" w:rsidP="00C936A3">
      <w:pPr>
        <w:rPr>
          <w:rFonts w:ascii="Times" w:hAnsi="Times"/>
        </w:rPr>
      </w:pPr>
      <w:r w:rsidRPr="00C94468">
        <w:rPr>
          <w:rFonts w:ascii="Times" w:hAnsi="Times"/>
        </w:rPr>
        <w:t>Readings:</w:t>
      </w:r>
    </w:p>
    <w:p w14:paraId="398BE254" w14:textId="36489858" w:rsidR="001367CA" w:rsidRPr="00C94468" w:rsidRDefault="001367CA" w:rsidP="00C936A3">
      <w:pPr>
        <w:pStyle w:val="ListParagraph"/>
        <w:numPr>
          <w:ilvl w:val="0"/>
          <w:numId w:val="31"/>
        </w:numPr>
        <w:spacing w:after="0"/>
        <w:rPr>
          <w:rFonts w:ascii="Times" w:hAnsi="Times"/>
        </w:rPr>
      </w:pPr>
      <w:r w:rsidRPr="00C94468">
        <w:rPr>
          <w:rFonts w:ascii="Times" w:hAnsi="Times"/>
        </w:rPr>
        <w:t xml:space="preserve">Eckman, Sarah J. 2021. </w:t>
      </w:r>
      <w:r w:rsidRPr="00C94468">
        <w:rPr>
          <w:rFonts w:ascii="Times" w:hAnsi="Times"/>
          <w:i/>
          <w:iCs/>
        </w:rPr>
        <w:t>Apportionment and Redistricting Process for the U.S. House of Representatives</w:t>
      </w:r>
      <w:r w:rsidRPr="00C94468">
        <w:rPr>
          <w:rFonts w:ascii="Times" w:hAnsi="Times"/>
        </w:rPr>
        <w:t xml:space="preserve">. Washington, D.C.: Congressional Research Service. </w:t>
      </w:r>
      <w:hyperlink r:id="rId22" w:history="1">
        <w:r w:rsidRPr="00C94468">
          <w:rPr>
            <w:rStyle w:val="Hyperlink"/>
            <w:rFonts w:ascii="Times" w:hAnsi="Times"/>
          </w:rPr>
          <w:t>https://crsreports.congress.gov/product/pdf/R/R45951</w:t>
        </w:r>
      </w:hyperlink>
      <w:r w:rsidRPr="00C94468">
        <w:rPr>
          <w:rFonts w:ascii="Times" w:hAnsi="Times"/>
        </w:rPr>
        <w:t>.</w:t>
      </w:r>
    </w:p>
    <w:p w14:paraId="37195BBC" w14:textId="6A325B04" w:rsidR="001367CA" w:rsidRPr="00C94468" w:rsidRDefault="001367CA" w:rsidP="00C936A3">
      <w:pPr>
        <w:pStyle w:val="ListParagraph"/>
        <w:numPr>
          <w:ilvl w:val="0"/>
          <w:numId w:val="31"/>
        </w:numPr>
        <w:spacing w:after="0"/>
        <w:rPr>
          <w:rFonts w:ascii="Times" w:hAnsi="Times"/>
        </w:rPr>
      </w:pPr>
      <w:r w:rsidRPr="00C94468">
        <w:rPr>
          <w:rFonts w:ascii="Times" w:hAnsi="Times"/>
        </w:rPr>
        <w:t xml:space="preserve">Navarro, Aaron. 2022. “All 50 States Have Finished Their Congressional Maps - What Do They Say about the 2022 Election?” </w:t>
      </w:r>
      <w:hyperlink r:id="rId23" w:history="1">
        <w:r w:rsidRPr="00C94468">
          <w:rPr>
            <w:rStyle w:val="Hyperlink"/>
            <w:rFonts w:ascii="Times" w:hAnsi="Times"/>
          </w:rPr>
          <w:t>https://www.cbsnews.com/news/redistricting-congressional-maps-2022-election-takeaways/</w:t>
        </w:r>
      </w:hyperlink>
      <w:r w:rsidRPr="00C94468">
        <w:rPr>
          <w:rFonts w:ascii="Times" w:hAnsi="Times"/>
        </w:rPr>
        <w:t>.</w:t>
      </w:r>
    </w:p>
    <w:p w14:paraId="44F0D8CB" w14:textId="77777777" w:rsidR="002D0745" w:rsidRPr="00C94468" w:rsidRDefault="002D0745" w:rsidP="00C936A3">
      <w:pPr>
        <w:pStyle w:val="ListParagraph"/>
        <w:numPr>
          <w:ilvl w:val="0"/>
          <w:numId w:val="31"/>
        </w:numPr>
        <w:spacing w:after="0"/>
        <w:rPr>
          <w:rFonts w:ascii="Times" w:hAnsi="Times"/>
        </w:rPr>
      </w:pPr>
      <w:r w:rsidRPr="00C94468">
        <w:rPr>
          <w:rFonts w:ascii="Times" w:hAnsi="Times"/>
        </w:rPr>
        <w:t xml:space="preserve">Mann, Thomas E. 2006. “Polarizing the House of Representatives: How Much Does Gerrymandering Matter?” In </w:t>
      </w:r>
      <w:r w:rsidRPr="00C94468">
        <w:rPr>
          <w:rFonts w:ascii="Times" w:hAnsi="Times"/>
          <w:i/>
          <w:iCs/>
        </w:rPr>
        <w:t>Red and Blue Nation? Characteristics and Causes of America’s Polarized Politics</w:t>
      </w:r>
      <w:r w:rsidRPr="00C94468">
        <w:rPr>
          <w:rFonts w:ascii="Times" w:hAnsi="Times"/>
        </w:rPr>
        <w:t xml:space="preserve">, eds. Pietro S. </w:t>
      </w:r>
      <w:proofErr w:type="spellStart"/>
      <w:r w:rsidRPr="00C94468">
        <w:rPr>
          <w:rFonts w:ascii="Times" w:hAnsi="Times"/>
        </w:rPr>
        <w:t>Nivola</w:t>
      </w:r>
      <w:proofErr w:type="spellEnd"/>
      <w:r w:rsidRPr="00C94468">
        <w:rPr>
          <w:rFonts w:ascii="Times" w:hAnsi="Times"/>
        </w:rPr>
        <w:t xml:space="preserve"> and David W. Brady. Washington, D.C.: The Brookings Institution.</w:t>
      </w:r>
    </w:p>
    <w:p w14:paraId="4B23FC5D" w14:textId="13E33298" w:rsidR="004A021D" w:rsidRPr="00C94468" w:rsidRDefault="004A021D" w:rsidP="00C936A3">
      <w:pPr>
        <w:pStyle w:val="ListParagraph"/>
        <w:numPr>
          <w:ilvl w:val="0"/>
          <w:numId w:val="31"/>
        </w:numPr>
        <w:spacing w:after="0"/>
        <w:rPr>
          <w:rFonts w:ascii="Times" w:hAnsi="Times"/>
        </w:rPr>
      </w:pPr>
      <w:r w:rsidRPr="00C94468">
        <w:rPr>
          <w:rFonts w:ascii="Times" w:hAnsi="Times"/>
        </w:rPr>
        <w:t xml:space="preserve">Henderson, John A., Brian T. Hamel, and Aaron M. </w:t>
      </w:r>
      <w:proofErr w:type="spellStart"/>
      <w:r w:rsidRPr="00C94468">
        <w:rPr>
          <w:rFonts w:ascii="Times" w:hAnsi="Times"/>
        </w:rPr>
        <w:t>Goldzimer</w:t>
      </w:r>
      <w:proofErr w:type="spellEnd"/>
      <w:r w:rsidRPr="00C94468">
        <w:rPr>
          <w:rFonts w:ascii="Times" w:hAnsi="Times"/>
        </w:rPr>
        <w:t xml:space="preserve">. 2018. “Gerrymandering Incumbency: Does Nonpartisan Redistricting Increase Electoral Competition?” </w:t>
      </w:r>
      <w:r w:rsidRPr="00C94468">
        <w:rPr>
          <w:rFonts w:ascii="Times" w:hAnsi="Times"/>
          <w:i/>
          <w:iCs/>
        </w:rPr>
        <w:t>Journal of Politics</w:t>
      </w:r>
      <w:r w:rsidRPr="00C94468">
        <w:rPr>
          <w:rFonts w:ascii="Times" w:hAnsi="Times"/>
        </w:rPr>
        <w:t xml:space="preserve"> 80(3): 1011–16.</w:t>
      </w:r>
    </w:p>
    <w:p w14:paraId="28DA9CF8" w14:textId="52F00BBE" w:rsidR="00BE1E23" w:rsidRPr="00C94468" w:rsidRDefault="007A73A3" w:rsidP="00C936A3">
      <w:pPr>
        <w:pStyle w:val="ListParagraph"/>
        <w:numPr>
          <w:ilvl w:val="0"/>
          <w:numId w:val="31"/>
        </w:numPr>
        <w:spacing w:after="0"/>
        <w:rPr>
          <w:rFonts w:ascii="Times" w:hAnsi="Times"/>
        </w:rPr>
      </w:pPr>
      <w:r w:rsidRPr="00C94468">
        <w:rPr>
          <w:rFonts w:ascii="Times" w:hAnsi="Times"/>
        </w:rPr>
        <w:t xml:space="preserve">Canon, David T. 2022. “Race and Redistricting.” </w:t>
      </w:r>
      <w:r w:rsidRPr="00C94468">
        <w:rPr>
          <w:rFonts w:ascii="Times" w:hAnsi="Times"/>
          <w:i/>
          <w:iCs/>
        </w:rPr>
        <w:t>Annual Review of Political Science</w:t>
      </w:r>
      <w:r w:rsidRPr="00C94468">
        <w:rPr>
          <w:rFonts w:ascii="Times" w:hAnsi="Times"/>
        </w:rPr>
        <w:t xml:space="preserve"> 25(1): 509–28.</w:t>
      </w:r>
    </w:p>
    <w:p w14:paraId="62A411B3" w14:textId="45F93974" w:rsidR="00C82D73" w:rsidRPr="00C94468" w:rsidRDefault="002D0745" w:rsidP="00C936A3">
      <w:pPr>
        <w:pStyle w:val="ListParagraph"/>
        <w:numPr>
          <w:ilvl w:val="0"/>
          <w:numId w:val="31"/>
        </w:numPr>
        <w:spacing w:after="0"/>
        <w:rPr>
          <w:rFonts w:ascii="Times" w:hAnsi="Times"/>
        </w:rPr>
      </w:pPr>
      <w:proofErr w:type="spellStart"/>
      <w:r w:rsidRPr="00C94468">
        <w:rPr>
          <w:rFonts w:ascii="Times" w:hAnsi="Times"/>
        </w:rPr>
        <w:t>Gimpel</w:t>
      </w:r>
      <w:proofErr w:type="spellEnd"/>
      <w:r w:rsidRPr="00C94468">
        <w:rPr>
          <w:rFonts w:ascii="Times" w:hAnsi="Times"/>
        </w:rPr>
        <w:t xml:space="preserve">, James G, and Laurel </w:t>
      </w:r>
      <w:proofErr w:type="spellStart"/>
      <w:r w:rsidRPr="00C94468">
        <w:rPr>
          <w:rFonts w:ascii="Times" w:hAnsi="Times"/>
        </w:rPr>
        <w:t>Harbridge</w:t>
      </w:r>
      <w:proofErr w:type="spellEnd"/>
      <w:r w:rsidRPr="00C94468">
        <w:rPr>
          <w:rFonts w:ascii="Times" w:hAnsi="Times"/>
        </w:rPr>
        <w:t xml:space="preserve">-Yong. 2020. “Conflicting Goals of Redistricting: Do Districts That Maximize Competition Reckon with Communities of Interest?” </w:t>
      </w:r>
      <w:r w:rsidRPr="00C94468">
        <w:rPr>
          <w:rFonts w:ascii="Times" w:hAnsi="Times"/>
          <w:i/>
          <w:iCs/>
        </w:rPr>
        <w:t>Election Law Journal: Rules, Politics, and Policy</w:t>
      </w:r>
      <w:r w:rsidRPr="00C94468">
        <w:rPr>
          <w:rFonts w:ascii="Times" w:hAnsi="Times"/>
        </w:rPr>
        <w:t xml:space="preserve"> 19(4): 451–71.</w:t>
      </w:r>
    </w:p>
    <w:p w14:paraId="434149F5" w14:textId="77777777" w:rsidR="00C936A3" w:rsidRPr="00C94468" w:rsidRDefault="00C936A3" w:rsidP="00C936A3">
      <w:pPr>
        <w:rPr>
          <w:rFonts w:ascii="Times" w:hAnsi="Times"/>
          <w:b/>
          <w:bCs/>
        </w:rPr>
      </w:pPr>
    </w:p>
    <w:p w14:paraId="17462BFF" w14:textId="73B35E9B" w:rsidR="3E190C6C" w:rsidRPr="00C94468" w:rsidRDefault="3E190C6C" w:rsidP="00C936A3">
      <w:pPr>
        <w:rPr>
          <w:rFonts w:ascii="Times" w:hAnsi="Times"/>
        </w:rPr>
      </w:pPr>
      <w:r w:rsidRPr="00C94468">
        <w:rPr>
          <w:rFonts w:ascii="Times" w:hAnsi="Times"/>
          <w:b/>
          <w:bCs/>
        </w:rPr>
        <w:t xml:space="preserve">Module 4: </w:t>
      </w:r>
      <w:r w:rsidR="00550E51" w:rsidRPr="00C94468">
        <w:rPr>
          <w:rFonts w:ascii="Times" w:hAnsi="Times"/>
          <w:b/>
          <w:bCs/>
        </w:rPr>
        <w:t>Representation 1: Home Style &amp; Legislative Reputations</w:t>
      </w:r>
    </w:p>
    <w:p w14:paraId="4B5DA795" w14:textId="53E25CC6" w:rsidR="00E70F43" w:rsidRPr="00C94468" w:rsidRDefault="00E70F43"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C82D73" w:rsidRPr="00C94468">
        <w:rPr>
          <w:rFonts w:ascii="Times" w:hAnsi="Times"/>
          <w:color w:val="000000"/>
        </w:rPr>
        <w:t>Tuesday, September 20</w:t>
      </w:r>
      <w:r w:rsidRPr="00C94468">
        <w:rPr>
          <w:rFonts w:ascii="Times" w:hAnsi="Times"/>
        </w:rPr>
        <w:t xml:space="preserve"> (6:30pm)</w:t>
      </w:r>
    </w:p>
    <w:p w14:paraId="79AF0B9E" w14:textId="2E0E0BC5" w:rsidR="00E70F43" w:rsidRPr="00C94468" w:rsidRDefault="00E70F43"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6835B4" w:rsidRPr="00C94468">
        <w:rPr>
          <w:rFonts w:ascii="Times" w:hAnsi="Times"/>
        </w:rPr>
        <w:t>Monday</w:t>
      </w:r>
      <w:r w:rsidRPr="00C94468">
        <w:rPr>
          <w:rFonts w:ascii="Times" w:hAnsi="Times"/>
        </w:rPr>
        <w:t xml:space="preserve">, </w:t>
      </w:r>
      <w:r w:rsidR="006835B4" w:rsidRPr="00C94468">
        <w:rPr>
          <w:rFonts w:ascii="Times" w:hAnsi="Times"/>
        </w:rPr>
        <w:t>September 26</w:t>
      </w:r>
      <w:r w:rsidRPr="00C94468">
        <w:rPr>
          <w:rFonts w:ascii="Times" w:hAnsi="Times"/>
        </w:rPr>
        <w:t xml:space="preserve"> (11:59pm)</w:t>
      </w:r>
    </w:p>
    <w:p w14:paraId="241C59DC" w14:textId="1A54D142" w:rsidR="3E190C6C" w:rsidRPr="00C94468" w:rsidRDefault="3E190C6C" w:rsidP="00C936A3">
      <w:pPr>
        <w:rPr>
          <w:rFonts w:ascii="Times" w:hAnsi="Times"/>
        </w:rPr>
      </w:pPr>
      <w:r w:rsidRPr="00C94468">
        <w:rPr>
          <w:rFonts w:ascii="Times" w:hAnsi="Times"/>
        </w:rPr>
        <w:t xml:space="preserve">Readings: </w:t>
      </w:r>
    </w:p>
    <w:p w14:paraId="42EC9C6E" w14:textId="7DE98174" w:rsidR="00B4618D" w:rsidRPr="00C94468" w:rsidRDefault="00B4618D" w:rsidP="00C936A3">
      <w:pPr>
        <w:pStyle w:val="ListParagraph"/>
        <w:numPr>
          <w:ilvl w:val="0"/>
          <w:numId w:val="29"/>
        </w:numPr>
        <w:spacing w:after="0"/>
        <w:rPr>
          <w:rFonts w:ascii="Times" w:hAnsi="Times"/>
        </w:rPr>
      </w:pPr>
      <w:proofErr w:type="spellStart"/>
      <w:r w:rsidRPr="00C94468">
        <w:rPr>
          <w:rFonts w:ascii="Times" w:hAnsi="Times"/>
        </w:rPr>
        <w:t>Fenno</w:t>
      </w:r>
      <w:proofErr w:type="spellEnd"/>
      <w:r w:rsidRPr="00C94468">
        <w:rPr>
          <w:rFonts w:ascii="Times" w:hAnsi="Times"/>
        </w:rPr>
        <w:t xml:space="preserve">, Richard F. 1977. “US House Members in Their Constituencies: An Exploration.” </w:t>
      </w:r>
      <w:r w:rsidRPr="00C94468">
        <w:rPr>
          <w:rFonts w:ascii="Times" w:hAnsi="Times"/>
          <w:i/>
          <w:iCs/>
        </w:rPr>
        <w:t>American Political Science Review</w:t>
      </w:r>
      <w:r w:rsidRPr="00C94468">
        <w:rPr>
          <w:rFonts w:ascii="Times" w:hAnsi="Times"/>
        </w:rPr>
        <w:t xml:space="preserve"> 71(3): 883–916.</w:t>
      </w:r>
    </w:p>
    <w:p w14:paraId="1EEEEE56" w14:textId="6BF1FA71" w:rsidR="00C42DBF" w:rsidRPr="00C94468" w:rsidRDefault="00C42DBF" w:rsidP="00C936A3">
      <w:pPr>
        <w:pStyle w:val="ListParagraph"/>
        <w:numPr>
          <w:ilvl w:val="0"/>
          <w:numId w:val="29"/>
        </w:numPr>
        <w:spacing w:after="0"/>
        <w:rPr>
          <w:rFonts w:ascii="Times" w:hAnsi="Times"/>
        </w:rPr>
      </w:pPr>
      <w:r w:rsidRPr="00C94468">
        <w:rPr>
          <w:rFonts w:ascii="Times" w:hAnsi="Times"/>
        </w:rPr>
        <w:t xml:space="preserve">Miler, Kristina. 2016. “Legislative Responsiveness to Constituency Change.” </w:t>
      </w:r>
      <w:r w:rsidRPr="00C94468">
        <w:rPr>
          <w:rFonts w:ascii="Times" w:hAnsi="Times"/>
          <w:i/>
          <w:iCs/>
        </w:rPr>
        <w:t>American Politics Research</w:t>
      </w:r>
      <w:r w:rsidRPr="00C94468">
        <w:rPr>
          <w:rFonts w:ascii="Times" w:hAnsi="Times"/>
        </w:rPr>
        <w:t xml:space="preserve"> 44(5): 816–43.</w:t>
      </w:r>
    </w:p>
    <w:p w14:paraId="12AEF081" w14:textId="05887BC7" w:rsidR="00F54085" w:rsidRPr="00C94468" w:rsidRDefault="00F54085" w:rsidP="00C936A3">
      <w:pPr>
        <w:pStyle w:val="ListParagraph"/>
        <w:numPr>
          <w:ilvl w:val="0"/>
          <w:numId w:val="29"/>
        </w:numPr>
        <w:spacing w:after="0"/>
        <w:rPr>
          <w:rFonts w:ascii="Times" w:hAnsi="Times"/>
        </w:rPr>
      </w:pPr>
      <w:r w:rsidRPr="00C94468">
        <w:rPr>
          <w:rFonts w:ascii="Times" w:hAnsi="Times"/>
        </w:rPr>
        <w:t xml:space="preserve">Bernhard, William, and Tracy </w:t>
      </w:r>
      <w:proofErr w:type="spellStart"/>
      <w:r w:rsidRPr="00C94468">
        <w:rPr>
          <w:rFonts w:ascii="Times" w:hAnsi="Times"/>
        </w:rPr>
        <w:t>Sulkin</w:t>
      </w:r>
      <w:proofErr w:type="spellEnd"/>
      <w:r w:rsidRPr="00C94468">
        <w:rPr>
          <w:rFonts w:ascii="Times" w:hAnsi="Times"/>
        </w:rPr>
        <w:t xml:space="preserve">. 2018. </w:t>
      </w:r>
      <w:r w:rsidRPr="00C94468">
        <w:rPr>
          <w:rFonts w:ascii="Times" w:hAnsi="Times"/>
          <w:i/>
          <w:iCs/>
        </w:rPr>
        <w:t>Legislative Style</w:t>
      </w:r>
      <w:r w:rsidRPr="00C94468">
        <w:rPr>
          <w:rFonts w:ascii="Times" w:hAnsi="Times"/>
        </w:rPr>
        <w:t>. Chicago, IL: University of Chicago Press. (Chapter 9)</w:t>
      </w:r>
    </w:p>
    <w:p w14:paraId="02184A5D" w14:textId="05896218" w:rsidR="00224FAE" w:rsidRPr="00C94468" w:rsidRDefault="00224FAE" w:rsidP="00C936A3">
      <w:pPr>
        <w:pStyle w:val="ListParagraph"/>
        <w:numPr>
          <w:ilvl w:val="0"/>
          <w:numId w:val="29"/>
        </w:numPr>
        <w:spacing w:after="0"/>
        <w:rPr>
          <w:rFonts w:ascii="Times" w:hAnsi="Times"/>
        </w:rPr>
      </w:pPr>
      <w:r w:rsidRPr="00C94468">
        <w:rPr>
          <w:rFonts w:ascii="Times" w:hAnsi="Times"/>
        </w:rPr>
        <w:t xml:space="preserve">McNally, Katrina F. 2021. </w:t>
      </w:r>
      <w:r w:rsidRPr="00C94468">
        <w:rPr>
          <w:rFonts w:ascii="Times" w:hAnsi="Times"/>
          <w:i/>
          <w:iCs/>
        </w:rPr>
        <w:t>Representing the Disadvantaged: Group Interests and Legislator Reputation in US Congress</w:t>
      </w:r>
      <w:r w:rsidRPr="00C94468">
        <w:rPr>
          <w:rFonts w:ascii="Times" w:hAnsi="Times"/>
        </w:rPr>
        <w:t>. Cambridge University Press. (Chapter 3)</w:t>
      </w:r>
    </w:p>
    <w:p w14:paraId="0284F7BB" w14:textId="0539358C" w:rsidR="008938E2" w:rsidRPr="00C94468" w:rsidRDefault="008938E2" w:rsidP="00C936A3">
      <w:pPr>
        <w:pStyle w:val="ListParagraph"/>
        <w:numPr>
          <w:ilvl w:val="0"/>
          <w:numId w:val="29"/>
        </w:numPr>
        <w:spacing w:after="0"/>
        <w:rPr>
          <w:rFonts w:ascii="Times" w:hAnsi="Times"/>
        </w:rPr>
      </w:pPr>
      <w:r w:rsidRPr="00C94468">
        <w:rPr>
          <w:rFonts w:ascii="Times" w:hAnsi="Times"/>
        </w:rPr>
        <w:t xml:space="preserve">McKay, Amy Melissa. 2018. “Fundraising for Favors? Linking Lobbyist-Hosted Fundraisers to Legislative Benefits.” </w:t>
      </w:r>
      <w:r w:rsidRPr="00C94468">
        <w:rPr>
          <w:rFonts w:ascii="Times" w:hAnsi="Times"/>
          <w:i/>
          <w:iCs/>
        </w:rPr>
        <w:t>Political Research Quarterly</w:t>
      </w:r>
      <w:r w:rsidRPr="00C94468">
        <w:rPr>
          <w:rFonts w:ascii="Times" w:hAnsi="Times"/>
        </w:rPr>
        <w:t xml:space="preserve"> 71(4): 869–80.</w:t>
      </w:r>
    </w:p>
    <w:p w14:paraId="50624961" w14:textId="6A120251" w:rsidR="00C936A3" w:rsidRPr="00C94468" w:rsidRDefault="00C936A3" w:rsidP="00C936A3">
      <w:pPr>
        <w:rPr>
          <w:rFonts w:ascii="Times" w:hAnsi="Times"/>
          <w:b/>
          <w:bCs/>
        </w:rPr>
      </w:pPr>
    </w:p>
    <w:p w14:paraId="4FEFCECB" w14:textId="3DDD14C4" w:rsidR="0084754E" w:rsidRPr="00C94468" w:rsidRDefault="0084754E" w:rsidP="00C936A3">
      <w:pPr>
        <w:rPr>
          <w:rFonts w:ascii="Times" w:hAnsi="Times"/>
          <w:b/>
          <w:bCs/>
        </w:rPr>
      </w:pPr>
    </w:p>
    <w:p w14:paraId="657286EE" w14:textId="75AF4F98" w:rsidR="0084754E" w:rsidRPr="00C94468" w:rsidRDefault="0084754E" w:rsidP="00C936A3">
      <w:pPr>
        <w:rPr>
          <w:rFonts w:ascii="Times" w:hAnsi="Times"/>
          <w:b/>
          <w:bCs/>
        </w:rPr>
      </w:pPr>
    </w:p>
    <w:p w14:paraId="618D7314" w14:textId="0A849FA9" w:rsidR="0084754E" w:rsidRPr="00C94468" w:rsidRDefault="0084754E" w:rsidP="00C936A3">
      <w:pPr>
        <w:rPr>
          <w:rFonts w:ascii="Times" w:hAnsi="Times"/>
          <w:b/>
          <w:bCs/>
        </w:rPr>
      </w:pPr>
    </w:p>
    <w:p w14:paraId="1CEDBE42" w14:textId="67A8B5BA" w:rsidR="0084754E" w:rsidRPr="00C94468" w:rsidRDefault="0084754E" w:rsidP="00C936A3">
      <w:pPr>
        <w:rPr>
          <w:rFonts w:ascii="Times" w:hAnsi="Times"/>
          <w:b/>
          <w:bCs/>
        </w:rPr>
      </w:pPr>
    </w:p>
    <w:p w14:paraId="4E5092E9" w14:textId="0420D588" w:rsidR="0084754E" w:rsidRPr="00C94468" w:rsidRDefault="0084754E" w:rsidP="00C936A3">
      <w:pPr>
        <w:rPr>
          <w:rFonts w:ascii="Times" w:hAnsi="Times"/>
          <w:b/>
          <w:bCs/>
        </w:rPr>
      </w:pPr>
    </w:p>
    <w:p w14:paraId="7AAC708F" w14:textId="446719F5" w:rsidR="0084754E" w:rsidRPr="00C94468" w:rsidRDefault="0084754E" w:rsidP="00C936A3">
      <w:pPr>
        <w:rPr>
          <w:rFonts w:ascii="Times" w:hAnsi="Times"/>
          <w:b/>
          <w:bCs/>
        </w:rPr>
      </w:pPr>
    </w:p>
    <w:p w14:paraId="1F7928E6" w14:textId="607A25B6" w:rsidR="0084754E" w:rsidRDefault="0084754E" w:rsidP="00C936A3">
      <w:pPr>
        <w:rPr>
          <w:rFonts w:ascii="Times" w:hAnsi="Times"/>
          <w:b/>
          <w:bCs/>
        </w:rPr>
      </w:pPr>
    </w:p>
    <w:p w14:paraId="4905996C" w14:textId="77777777" w:rsidR="00B653F7" w:rsidRPr="00C94468" w:rsidRDefault="00B653F7" w:rsidP="00C936A3">
      <w:pPr>
        <w:rPr>
          <w:rFonts w:ascii="Times" w:hAnsi="Times"/>
          <w:b/>
          <w:bCs/>
        </w:rPr>
      </w:pPr>
    </w:p>
    <w:p w14:paraId="2EB2D5F5" w14:textId="3ABF1A57" w:rsidR="3E190C6C" w:rsidRPr="00C94468" w:rsidRDefault="3E190C6C" w:rsidP="00C936A3">
      <w:pPr>
        <w:rPr>
          <w:rFonts w:ascii="Times" w:hAnsi="Times"/>
          <w:b/>
          <w:bCs/>
        </w:rPr>
      </w:pPr>
      <w:r w:rsidRPr="00C94468">
        <w:rPr>
          <w:rFonts w:ascii="Times" w:hAnsi="Times"/>
          <w:b/>
          <w:bCs/>
        </w:rPr>
        <w:t xml:space="preserve">Module 5: </w:t>
      </w:r>
      <w:r w:rsidR="00550E51" w:rsidRPr="00C94468">
        <w:rPr>
          <w:rFonts w:ascii="Times" w:hAnsi="Times"/>
          <w:b/>
          <w:bCs/>
        </w:rPr>
        <w:t>Representation 2: Descriptive Representation</w:t>
      </w:r>
    </w:p>
    <w:p w14:paraId="278A1568" w14:textId="6BE6575C" w:rsidR="00E70F43" w:rsidRPr="00C94468" w:rsidRDefault="00E70F43"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6835B4" w:rsidRPr="00C94468">
        <w:rPr>
          <w:rFonts w:ascii="Times" w:hAnsi="Times"/>
          <w:color w:val="000000"/>
        </w:rPr>
        <w:t>Tuesday, September 27</w:t>
      </w:r>
      <w:r w:rsidR="006835B4" w:rsidRPr="00C94468">
        <w:rPr>
          <w:rFonts w:ascii="Times" w:hAnsi="Times"/>
        </w:rPr>
        <w:t xml:space="preserve"> </w:t>
      </w:r>
      <w:r w:rsidRPr="00C94468">
        <w:rPr>
          <w:rFonts w:ascii="Times" w:hAnsi="Times"/>
        </w:rPr>
        <w:t>(6:30pm)</w:t>
      </w:r>
    </w:p>
    <w:p w14:paraId="5A5FC80A" w14:textId="7EB2599B" w:rsidR="00E70F43" w:rsidRPr="00C94468" w:rsidRDefault="00E70F43" w:rsidP="00C936A3">
      <w:pPr>
        <w:rPr>
          <w:rFonts w:ascii="Times" w:hAnsi="Times"/>
          <w:b/>
          <w:bCs/>
        </w:rPr>
      </w:pPr>
      <w:r w:rsidRPr="00C94468">
        <w:rPr>
          <w:rFonts w:ascii="Times" w:hAnsi="Times"/>
        </w:rPr>
        <w:t>Discussion Board Due:</w:t>
      </w:r>
      <w:r w:rsidRPr="00C94468">
        <w:rPr>
          <w:rFonts w:ascii="Times" w:hAnsi="Times"/>
        </w:rPr>
        <w:tab/>
      </w:r>
      <w:r w:rsidRPr="00C94468">
        <w:rPr>
          <w:rFonts w:ascii="Times" w:hAnsi="Times"/>
        </w:rPr>
        <w:tab/>
      </w:r>
      <w:r w:rsidR="006835B4" w:rsidRPr="00C94468">
        <w:rPr>
          <w:rFonts w:ascii="Times" w:hAnsi="Times"/>
        </w:rPr>
        <w:t>Monday, October 3</w:t>
      </w:r>
      <w:r w:rsidRPr="00C94468">
        <w:rPr>
          <w:rFonts w:ascii="Times" w:hAnsi="Times"/>
        </w:rPr>
        <w:t xml:space="preserve"> (11:59pm)</w:t>
      </w:r>
    </w:p>
    <w:p w14:paraId="37E7D7A4" w14:textId="380547E3" w:rsidR="3E190C6C" w:rsidRPr="00C94468" w:rsidRDefault="3E190C6C" w:rsidP="00C936A3">
      <w:pPr>
        <w:rPr>
          <w:rFonts w:ascii="Times" w:hAnsi="Times"/>
        </w:rPr>
      </w:pPr>
      <w:r w:rsidRPr="00C94468">
        <w:rPr>
          <w:rFonts w:ascii="Times" w:hAnsi="Times"/>
        </w:rPr>
        <w:t>Readings:</w:t>
      </w:r>
    </w:p>
    <w:p w14:paraId="51E67B74" w14:textId="77777777" w:rsidR="007C2880" w:rsidRPr="00C94468" w:rsidRDefault="007C2880" w:rsidP="00C936A3">
      <w:pPr>
        <w:pStyle w:val="ListParagraph"/>
        <w:numPr>
          <w:ilvl w:val="0"/>
          <w:numId w:val="32"/>
        </w:numPr>
        <w:spacing w:after="0"/>
        <w:rPr>
          <w:rFonts w:ascii="Times" w:hAnsi="Times"/>
        </w:rPr>
      </w:pPr>
      <w:proofErr w:type="spellStart"/>
      <w:r w:rsidRPr="00C94468">
        <w:rPr>
          <w:rFonts w:ascii="Times" w:hAnsi="Times"/>
        </w:rPr>
        <w:t>Lowande</w:t>
      </w:r>
      <w:proofErr w:type="spellEnd"/>
      <w:r w:rsidRPr="00C94468">
        <w:rPr>
          <w:rFonts w:ascii="Times" w:hAnsi="Times"/>
        </w:rPr>
        <w:t xml:space="preserve">, Kenneth, Melinda Ritchie, and </w:t>
      </w:r>
      <w:proofErr w:type="spellStart"/>
      <w:r w:rsidRPr="00C94468">
        <w:rPr>
          <w:rFonts w:ascii="Times" w:hAnsi="Times"/>
        </w:rPr>
        <w:t>Erinn</w:t>
      </w:r>
      <w:proofErr w:type="spellEnd"/>
      <w:r w:rsidRPr="00C94468">
        <w:rPr>
          <w:rFonts w:ascii="Times" w:hAnsi="Times"/>
        </w:rPr>
        <w:t xml:space="preserve"> Lauterbach. 2019. “Descriptive and Substantive Representation in Congress: Evidence from 80,000 Congressional Inquiries.” </w:t>
      </w:r>
      <w:r w:rsidRPr="00C94468">
        <w:rPr>
          <w:rFonts w:ascii="Times" w:hAnsi="Times"/>
          <w:i/>
          <w:iCs/>
        </w:rPr>
        <w:t>American Journal of Political Science</w:t>
      </w:r>
      <w:r w:rsidRPr="00C94468">
        <w:rPr>
          <w:rFonts w:ascii="Times" w:hAnsi="Times"/>
        </w:rPr>
        <w:t xml:space="preserve"> 63(3): 644–59.</w:t>
      </w:r>
    </w:p>
    <w:p w14:paraId="612399F6" w14:textId="77777777" w:rsidR="00C53A6E" w:rsidRPr="00C94468" w:rsidRDefault="00C53A6E" w:rsidP="00C936A3">
      <w:pPr>
        <w:pStyle w:val="ListParagraph"/>
        <w:numPr>
          <w:ilvl w:val="0"/>
          <w:numId w:val="32"/>
        </w:numPr>
        <w:spacing w:after="0"/>
        <w:rPr>
          <w:rFonts w:ascii="Times" w:hAnsi="Times"/>
        </w:rPr>
      </w:pPr>
      <w:r w:rsidRPr="00C94468">
        <w:rPr>
          <w:rFonts w:ascii="Times" w:hAnsi="Times"/>
        </w:rPr>
        <w:t xml:space="preserve">Montoya, Celeste M., Christina </w:t>
      </w:r>
      <w:proofErr w:type="spellStart"/>
      <w:r w:rsidRPr="00C94468">
        <w:rPr>
          <w:rFonts w:ascii="Times" w:hAnsi="Times"/>
        </w:rPr>
        <w:t>Bejarano</w:t>
      </w:r>
      <w:proofErr w:type="spellEnd"/>
      <w:r w:rsidRPr="00C94468">
        <w:rPr>
          <w:rFonts w:ascii="Times" w:hAnsi="Times"/>
        </w:rPr>
        <w:t xml:space="preserve">, Nadia E. Brown, and Sarah Allen Gershon. 2022. “The Intersectional Dynamics of Descriptive Representation.” </w:t>
      </w:r>
      <w:r w:rsidRPr="00C94468">
        <w:rPr>
          <w:rFonts w:ascii="Times" w:hAnsi="Times"/>
          <w:i/>
          <w:iCs/>
        </w:rPr>
        <w:t>Politics &amp; Gender</w:t>
      </w:r>
      <w:r w:rsidRPr="00C94468">
        <w:rPr>
          <w:rFonts w:ascii="Times" w:hAnsi="Times"/>
        </w:rPr>
        <w:t xml:space="preserve"> 18(2): 483–512.</w:t>
      </w:r>
    </w:p>
    <w:p w14:paraId="400BC190" w14:textId="77777777" w:rsidR="005161AD" w:rsidRPr="00C94468" w:rsidRDefault="005161AD" w:rsidP="00C936A3">
      <w:pPr>
        <w:pStyle w:val="ListParagraph"/>
        <w:numPr>
          <w:ilvl w:val="0"/>
          <w:numId w:val="32"/>
        </w:numPr>
        <w:spacing w:after="0"/>
        <w:rPr>
          <w:rFonts w:ascii="Times" w:hAnsi="Times"/>
        </w:rPr>
      </w:pPr>
      <w:r w:rsidRPr="00C94468">
        <w:rPr>
          <w:rFonts w:ascii="Times" w:hAnsi="Times"/>
        </w:rPr>
        <w:t xml:space="preserve">Snell, Paul. 2017. “Equality in the House: The Congressional LGBT Equality Caucus and the Substantive Representation of LGBTQ Interests.” In </w:t>
      </w:r>
      <w:r w:rsidRPr="00C94468">
        <w:rPr>
          <w:rFonts w:ascii="Times" w:hAnsi="Times"/>
          <w:i/>
          <w:iCs/>
        </w:rPr>
        <w:t>LGBTQ Politics</w:t>
      </w:r>
      <w:r w:rsidRPr="00C94468">
        <w:rPr>
          <w:rFonts w:ascii="Times" w:hAnsi="Times"/>
        </w:rPr>
        <w:t>, eds. Marla Brettschneider, Susan Burgess, and Christine Keating. New York: New York University Press, 309–33.</w:t>
      </w:r>
    </w:p>
    <w:p w14:paraId="042D5528" w14:textId="1A8E2E1A" w:rsidR="00C45D78" w:rsidRPr="00C94468" w:rsidRDefault="00C45D78" w:rsidP="00C936A3">
      <w:pPr>
        <w:pStyle w:val="ListParagraph"/>
        <w:numPr>
          <w:ilvl w:val="0"/>
          <w:numId w:val="32"/>
        </w:numPr>
        <w:spacing w:after="0"/>
        <w:rPr>
          <w:rFonts w:ascii="Times" w:hAnsi="Times"/>
        </w:rPr>
      </w:pPr>
      <w:r w:rsidRPr="00C94468">
        <w:rPr>
          <w:rFonts w:ascii="Times" w:hAnsi="Times"/>
        </w:rPr>
        <w:t xml:space="preserve">Miler, Kristina C. 2018. </w:t>
      </w:r>
      <w:r w:rsidRPr="00C94468">
        <w:rPr>
          <w:rFonts w:ascii="Times" w:hAnsi="Times"/>
          <w:i/>
          <w:iCs/>
        </w:rPr>
        <w:t>Poor Representation: Congress and the Politics of Poverty in the United States</w:t>
      </w:r>
      <w:r w:rsidRPr="00C94468">
        <w:rPr>
          <w:rFonts w:ascii="Times" w:hAnsi="Times"/>
        </w:rPr>
        <w:t>. New York: Cambridge University Press. (Chapter 6: Surrogate Champions for the Poor)</w:t>
      </w:r>
    </w:p>
    <w:p w14:paraId="7F47EE6D" w14:textId="0709206B" w:rsidR="00C81F61" w:rsidRPr="00C94468" w:rsidRDefault="00C81F61" w:rsidP="00C936A3">
      <w:pPr>
        <w:pStyle w:val="ListParagraph"/>
        <w:numPr>
          <w:ilvl w:val="0"/>
          <w:numId w:val="32"/>
        </w:numPr>
        <w:spacing w:after="0"/>
        <w:rPr>
          <w:rFonts w:ascii="Times" w:hAnsi="Times"/>
        </w:rPr>
      </w:pPr>
      <w:r w:rsidRPr="00C94468">
        <w:rPr>
          <w:rFonts w:ascii="Times" w:hAnsi="Times"/>
        </w:rPr>
        <w:t xml:space="preserve">Roberts, Damon C, and Jennifer Wolak. 2022. “Do Voters Care about the Age of Their Elected Representatives?” </w:t>
      </w:r>
      <w:r w:rsidRPr="00C94468">
        <w:rPr>
          <w:rFonts w:ascii="Times" w:hAnsi="Times"/>
          <w:i/>
          <w:iCs/>
        </w:rPr>
        <w:t>Political Behavior</w:t>
      </w:r>
      <w:r w:rsidRPr="00C94468">
        <w:rPr>
          <w:rFonts w:ascii="Times" w:hAnsi="Times"/>
        </w:rPr>
        <w:t>.</w:t>
      </w:r>
    </w:p>
    <w:p w14:paraId="2BE434FD" w14:textId="77777777" w:rsidR="00C936A3" w:rsidRPr="00C94468" w:rsidRDefault="00C936A3" w:rsidP="00C936A3">
      <w:pPr>
        <w:rPr>
          <w:rFonts w:ascii="Times" w:hAnsi="Times"/>
          <w:b/>
          <w:bCs/>
        </w:rPr>
      </w:pPr>
    </w:p>
    <w:p w14:paraId="4CF1D237" w14:textId="64FB03C6" w:rsidR="3E190C6C" w:rsidRPr="00C94468" w:rsidRDefault="3E190C6C" w:rsidP="00C936A3">
      <w:pPr>
        <w:rPr>
          <w:rFonts w:ascii="Times" w:hAnsi="Times"/>
          <w:b/>
          <w:bCs/>
        </w:rPr>
      </w:pPr>
      <w:r w:rsidRPr="00C94468">
        <w:rPr>
          <w:rFonts w:ascii="Times" w:hAnsi="Times"/>
          <w:b/>
          <w:bCs/>
        </w:rPr>
        <w:t xml:space="preserve">Module 6: </w:t>
      </w:r>
      <w:r w:rsidR="00CA774E" w:rsidRPr="00C94468">
        <w:rPr>
          <w:rFonts w:ascii="Times" w:hAnsi="Times"/>
          <w:b/>
          <w:bCs/>
        </w:rPr>
        <w:t>Textbook</w:t>
      </w:r>
      <w:r w:rsidR="00550E51" w:rsidRPr="00C94468">
        <w:rPr>
          <w:rFonts w:ascii="Times" w:hAnsi="Times"/>
          <w:b/>
          <w:bCs/>
        </w:rPr>
        <w:t xml:space="preserve"> &amp; Unorthodox Lawmaking</w:t>
      </w:r>
    </w:p>
    <w:p w14:paraId="7C84940B" w14:textId="1B2492CF" w:rsidR="0016169E" w:rsidRPr="00C94468" w:rsidRDefault="0016169E"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6835B4" w:rsidRPr="00C94468">
        <w:rPr>
          <w:rFonts w:ascii="Times" w:hAnsi="Times"/>
          <w:color w:val="000000"/>
        </w:rPr>
        <w:t>Tuesday, October 4</w:t>
      </w:r>
      <w:r w:rsidR="006835B4" w:rsidRPr="00C94468">
        <w:rPr>
          <w:rFonts w:ascii="Times" w:hAnsi="Times"/>
        </w:rPr>
        <w:t xml:space="preserve"> </w:t>
      </w:r>
      <w:r w:rsidRPr="00C94468">
        <w:rPr>
          <w:rFonts w:ascii="Times" w:hAnsi="Times"/>
        </w:rPr>
        <w:t>(6:30pm)</w:t>
      </w:r>
    </w:p>
    <w:p w14:paraId="4804D5A2" w14:textId="6520E0A5" w:rsidR="0016169E" w:rsidRPr="00C94468" w:rsidRDefault="0016169E" w:rsidP="00C936A3">
      <w:pPr>
        <w:rPr>
          <w:rFonts w:ascii="Times" w:hAnsi="Times"/>
          <w:b/>
          <w:bCs/>
        </w:rPr>
      </w:pPr>
      <w:r w:rsidRPr="00C94468">
        <w:rPr>
          <w:rFonts w:ascii="Times" w:hAnsi="Times"/>
        </w:rPr>
        <w:t>Discussion Board Due:</w:t>
      </w:r>
      <w:r w:rsidRPr="00C94468">
        <w:rPr>
          <w:rFonts w:ascii="Times" w:hAnsi="Times"/>
        </w:rPr>
        <w:tab/>
      </w:r>
      <w:r w:rsidRPr="00C94468">
        <w:rPr>
          <w:rFonts w:ascii="Times" w:hAnsi="Times"/>
        </w:rPr>
        <w:tab/>
      </w:r>
      <w:r w:rsidR="006835B4" w:rsidRPr="00C94468">
        <w:rPr>
          <w:rFonts w:ascii="Times" w:hAnsi="Times"/>
        </w:rPr>
        <w:t>Monday, October 10</w:t>
      </w:r>
      <w:r w:rsidRPr="00C94468">
        <w:rPr>
          <w:rFonts w:ascii="Times" w:hAnsi="Times"/>
        </w:rPr>
        <w:t xml:space="preserve"> (11:59pm)</w:t>
      </w:r>
    </w:p>
    <w:p w14:paraId="7AB347A6" w14:textId="4BF2839E" w:rsidR="009A6792" w:rsidRPr="00C94468" w:rsidRDefault="3E190C6C" w:rsidP="00C936A3">
      <w:pPr>
        <w:rPr>
          <w:rFonts w:ascii="Times" w:hAnsi="Times"/>
        </w:rPr>
      </w:pPr>
      <w:r w:rsidRPr="00C94468">
        <w:rPr>
          <w:rFonts w:ascii="Times" w:hAnsi="Times"/>
        </w:rPr>
        <w:t xml:space="preserve">Readings: </w:t>
      </w:r>
    </w:p>
    <w:p w14:paraId="1F047633" w14:textId="6D442A44" w:rsidR="00897248" w:rsidRPr="00C94468" w:rsidRDefault="00897248" w:rsidP="00C936A3">
      <w:pPr>
        <w:pStyle w:val="ListParagraph"/>
        <w:numPr>
          <w:ilvl w:val="0"/>
          <w:numId w:val="35"/>
        </w:numPr>
        <w:spacing w:after="0"/>
        <w:rPr>
          <w:rFonts w:ascii="Times" w:hAnsi="Times"/>
        </w:rPr>
      </w:pPr>
      <w:r w:rsidRPr="00C94468">
        <w:rPr>
          <w:rFonts w:ascii="Times" w:hAnsi="Times"/>
        </w:rPr>
        <w:t xml:space="preserve">Bell, Lauren Cohen. 2005. </w:t>
      </w:r>
      <w:r w:rsidRPr="00C94468">
        <w:rPr>
          <w:rFonts w:ascii="Times" w:hAnsi="Times"/>
          <w:i/>
          <w:iCs/>
        </w:rPr>
        <w:t>The U.S. Congress: A Simulation for Students</w:t>
      </w:r>
      <w:r w:rsidRPr="00C94468">
        <w:rPr>
          <w:rFonts w:ascii="Times" w:hAnsi="Times"/>
        </w:rPr>
        <w:t>. Wadsworth Cengage Learning. (Chapter 2: The Legislative Process)</w:t>
      </w:r>
      <w:r w:rsidR="00C936A3" w:rsidRPr="00C94468">
        <w:rPr>
          <w:rFonts w:ascii="Times" w:hAnsi="Times"/>
        </w:rPr>
        <w:t xml:space="preserve"> (Recommended if you feel like you need an overview of Congress’s legislative process)</w:t>
      </w:r>
    </w:p>
    <w:p w14:paraId="0E487125" w14:textId="71732DFC" w:rsidR="00897248" w:rsidRPr="00C94468" w:rsidRDefault="00C8011D" w:rsidP="00C936A3">
      <w:pPr>
        <w:pStyle w:val="ListParagraph"/>
        <w:numPr>
          <w:ilvl w:val="0"/>
          <w:numId w:val="35"/>
        </w:numPr>
        <w:spacing w:after="0"/>
        <w:rPr>
          <w:rFonts w:ascii="Times" w:hAnsi="Times"/>
        </w:rPr>
      </w:pPr>
      <w:r w:rsidRPr="00C94468">
        <w:rPr>
          <w:rFonts w:ascii="Times" w:hAnsi="Times"/>
        </w:rPr>
        <w:t xml:space="preserve">Curry, James M., and Frances E. Lee. 2020. “What Is Regular Order Worth? Partisan Lawmaking and Congressional Processes.” </w:t>
      </w:r>
      <w:r w:rsidRPr="00C94468">
        <w:rPr>
          <w:rFonts w:ascii="Times" w:hAnsi="Times"/>
          <w:i/>
          <w:iCs/>
        </w:rPr>
        <w:t>The Journal of Politics</w:t>
      </w:r>
      <w:r w:rsidRPr="00C94468">
        <w:rPr>
          <w:rFonts w:ascii="Times" w:hAnsi="Times"/>
        </w:rPr>
        <w:t xml:space="preserve"> 82(2): 627–41.</w:t>
      </w:r>
    </w:p>
    <w:p w14:paraId="07515A43" w14:textId="6AB808D1" w:rsidR="00C8011D" w:rsidRPr="00C94468" w:rsidRDefault="00C8011D" w:rsidP="00C936A3">
      <w:pPr>
        <w:pStyle w:val="ListParagraph"/>
        <w:numPr>
          <w:ilvl w:val="0"/>
          <w:numId w:val="35"/>
        </w:numPr>
        <w:spacing w:after="0"/>
        <w:rPr>
          <w:rFonts w:ascii="Times" w:hAnsi="Times"/>
        </w:rPr>
      </w:pPr>
      <w:r w:rsidRPr="00C94468">
        <w:rPr>
          <w:rFonts w:ascii="Times" w:hAnsi="Times"/>
        </w:rPr>
        <w:t xml:space="preserve">Curry, James M., and Frances E. Lee. 2019. “Non-Party Government: Bipartisan Lawmaking and Party Power in Congress.” </w:t>
      </w:r>
      <w:r w:rsidRPr="00C94468">
        <w:rPr>
          <w:rFonts w:ascii="Times" w:hAnsi="Times"/>
          <w:i/>
          <w:iCs/>
        </w:rPr>
        <w:t>Perspectives on Politics</w:t>
      </w:r>
      <w:r w:rsidRPr="00C94468">
        <w:rPr>
          <w:rFonts w:ascii="Times" w:hAnsi="Times"/>
        </w:rPr>
        <w:t xml:space="preserve"> 17(1): 47–65.</w:t>
      </w:r>
    </w:p>
    <w:p w14:paraId="313725E6" w14:textId="66BE88D1" w:rsidR="009668C1" w:rsidRPr="00C94468" w:rsidRDefault="009668C1" w:rsidP="00C936A3">
      <w:pPr>
        <w:pStyle w:val="ListParagraph"/>
        <w:numPr>
          <w:ilvl w:val="0"/>
          <w:numId w:val="35"/>
        </w:numPr>
        <w:spacing w:after="0"/>
        <w:rPr>
          <w:rFonts w:ascii="Times" w:hAnsi="Times"/>
        </w:rPr>
      </w:pPr>
      <w:r w:rsidRPr="00C94468">
        <w:rPr>
          <w:rFonts w:ascii="Times" w:hAnsi="Times"/>
        </w:rPr>
        <w:t xml:space="preserve">Bussing, Austin, and Sarah A. </w:t>
      </w:r>
      <w:proofErr w:type="spellStart"/>
      <w:r w:rsidRPr="00C94468">
        <w:rPr>
          <w:rFonts w:ascii="Times" w:hAnsi="Times"/>
        </w:rPr>
        <w:t>Treul</w:t>
      </w:r>
      <w:proofErr w:type="spellEnd"/>
      <w:r w:rsidRPr="00C94468">
        <w:rPr>
          <w:rFonts w:ascii="Times" w:hAnsi="Times"/>
        </w:rPr>
        <w:t xml:space="preserve">. 2021. “Majority Party Agenda Setting: Picking Fights or Avoiding Them?” </w:t>
      </w:r>
      <w:r w:rsidRPr="00C94468">
        <w:rPr>
          <w:rFonts w:ascii="Times" w:hAnsi="Times"/>
          <w:i/>
          <w:iCs/>
        </w:rPr>
        <w:t>Legislative Studies Quarterly</w:t>
      </w:r>
      <w:r w:rsidRPr="00C94468">
        <w:rPr>
          <w:rFonts w:ascii="Times" w:hAnsi="Times"/>
        </w:rPr>
        <w:t xml:space="preserve"> Online First.</w:t>
      </w:r>
    </w:p>
    <w:p w14:paraId="5221E0F9" w14:textId="79570A27" w:rsidR="00613CA1" w:rsidRPr="00C94468" w:rsidRDefault="00613CA1" w:rsidP="00C936A3">
      <w:pPr>
        <w:pStyle w:val="ListParagraph"/>
        <w:numPr>
          <w:ilvl w:val="0"/>
          <w:numId w:val="35"/>
        </w:numPr>
        <w:spacing w:after="0"/>
        <w:rPr>
          <w:rFonts w:ascii="Times" w:hAnsi="Times"/>
        </w:rPr>
      </w:pPr>
      <w:r w:rsidRPr="00C94468">
        <w:rPr>
          <w:rFonts w:ascii="Times" w:hAnsi="Times"/>
        </w:rPr>
        <w:t xml:space="preserve">Curry, James M. 2015. </w:t>
      </w:r>
      <w:r w:rsidRPr="00C94468">
        <w:rPr>
          <w:rFonts w:ascii="Times" w:hAnsi="Times"/>
          <w:i/>
          <w:iCs/>
        </w:rPr>
        <w:t>Legislating in the Dark: Information and Power in the House of Representatives</w:t>
      </w:r>
      <w:r w:rsidRPr="00C94468">
        <w:rPr>
          <w:rFonts w:ascii="Times" w:hAnsi="Times"/>
        </w:rPr>
        <w:t xml:space="preserve">. Chicago: The University of Chicago Press. (Chapter </w:t>
      </w:r>
      <w:r w:rsidR="00B653F7">
        <w:rPr>
          <w:rFonts w:ascii="Times" w:hAnsi="Times"/>
        </w:rPr>
        <w:t>4</w:t>
      </w:r>
      <w:r w:rsidRPr="00C94468">
        <w:rPr>
          <w:rFonts w:ascii="Times" w:hAnsi="Times"/>
        </w:rPr>
        <w:t>: Turning Out the Lights: Restricting Information)</w:t>
      </w:r>
    </w:p>
    <w:p w14:paraId="31B02A61" w14:textId="10855D0B" w:rsidR="00633F8B" w:rsidRPr="00C94468" w:rsidRDefault="00897248" w:rsidP="00C936A3">
      <w:pPr>
        <w:pStyle w:val="ListParagraph"/>
        <w:numPr>
          <w:ilvl w:val="0"/>
          <w:numId w:val="35"/>
        </w:numPr>
        <w:spacing w:after="0"/>
        <w:rPr>
          <w:rFonts w:ascii="Times" w:hAnsi="Times"/>
        </w:rPr>
      </w:pPr>
      <w:proofErr w:type="spellStart"/>
      <w:r w:rsidRPr="00C94468">
        <w:rPr>
          <w:rFonts w:ascii="Times" w:hAnsi="Times"/>
        </w:rPr>
        <w:t>Meinke</w:t>
      </w:r>
      <w:proofErr w:type="spellEnd"/>
      <w:r w:rsidRPr="00C94468">
        <w:rPr>
          <w:rFonts w:ascii="Times" w:hAnsi="Times"/>
        </w:rPr>
        <w:t xml:space="preserve">, Scott. 2021. “How the House Rules Committee Started Multitasking (and Made House Lawmaking Even More Centralized).” </w:t>
      </w:r>
      <w:proofErr w:type="spellStart"/>
      <w:r w:rsidRPr="00C94468">
        <w:rPr>
          <w:rFonts w:ascii="Times" w:hAnsi="Times"/>
          <w:i/>
          <w:iCs/>
        </w:rPr>
        <w:t>LegBranch</w:t>
      </w:r>
      <w:proofErr w:type="spellEnd"/>
      <w:r w:rsidRPr="00C94468">
        <w:rPr>
          <w:rFonts w:ascii="Times" w:hAnsi="Times"/>
        </w:rPr>
        <w:t xml:space="preserve">. </w:t>
      </w:r>
      <w:hyperlink r:id="rId24" w:history="1">
        <w:r w:rsidRPr="00C94468">
          <w:rPr>
            <w:rStyle w:val="Hyperlink"/>
            <w:rFonts w:ascii="Times" w:hAnsi="Times"/>
          </w:rPr>
          <w:t>https://www.legbranch.org/how-the-house-rules-committee-started-multitasking-and-made-house-lawmaking-even-more-centralized/</w:t>
        </w:r>
      </w:hyperlink>
      <w:r w:rsidRPr="00C94468">
        <w:rPr>
          <w:rFonts w:ascii="Times" w:hAnsi="Times"/>
        </w:rPr>
        <w:t>.</w:t>
      </w:r>
    </w:p>
    <w:p w14:paraId="41D7B168" w14:textId="0622D115" w:rsidR="009A6792" w:rsidRPr="00C94468" w:rsidRDefault="009A6792" w:rsidP="00C936A3">
      <w:pPr>
        <w:rPr>
          <w:rFonts w:ascii="Times" w:hAnsi="Times"/>
        </w:rPr>
      </w:pPr>
    </w:p>
    <w:p w14:paraId="00BBB7B9" w14:textId="3C83E450" w:rsidR="0084754E" w:rsidRPr="00C94468" w:rsidRDefault="0084754E" w:rsidP="00C936A3">
      <w:pPr>
        <w:rPr>
          <w:rFonts w:ascii="Times" w:hAnsi="Times"/>
        </w:rPr>
      </w:pPr>
    </w:p>
    <w:p w14:paraId="2ADA9C12" w14:textId="76DBAA0F" w:rsidR="0084754E" w:rsidRDefault="0084754E" w:rsidP="00C936A3">
      <w:pPr>
        <w:rPr>
          <w:rFonts w:ascii="Times" w:hAnsi="Times"/>
        </w:rPr>
      </w:pPr>
    </w:p>
    <w:p w14:paraId="6417FBE1" w14:textId="77777777" w:rsidR="00B653F7" w:rsidRPr="00C94468" w:rsidRDefault="00B653F7" w:rsidP="00C936A3">
      <w:pPr>
        <w:rPr>
          <w:rFonts w:ascii="Times" w:hAnsi="Times"/>
        </w:rPr>
      </w:pPr>
    </w:p>
    <w:p w14:paraId="284C2D1C" w14:textId="0D6B4B3D" w:rsidR="0084754E" w:rsidRPr="00C94468" w:rsidRDefault="0084754E" w:rsidP="00C936A3">
      <w:pPr>
        <w:rPr>
          <w:rFonts w:ascii="Times" w:hAnsi="Times"/>
        </w:rPr>
      </w:pPr>
    </w:p>
    <w:p w14:paraId="771DC6E7" w14:textId="77777777" w:rsidR="0084754E" w:rsidRPr="00C94468" w:rsidRDefault="0084754E" w:rsidP="00C936A3">
      <w:pPr>
        <w:rPr>
          <w:rFonts w:ascii="Times" w:hAnsi="Times"/>
        </w:rPr>
      </w:pPr>
    </w:p>
    <w:p w14:paraId="236C687E" w14:textId="407EAFAD" w:rsidR="3E190C6C" w:rsidRPr="00C94468" w:rsidRDefault="3E190C6C" w:rsidP="00C936A3">
      <w:pPr>
        <w:rPr>
          <w:rFonts w:ascii="Times" w:hAnsi="Times"/>
          <w:b/>
          <w:bCs/>
        </w:rPr>
      </w:pPr>
      <w:r w:rsidRPr="00C94468">
        <w:rPr>
          <w:rFonts w:ascii="Times" w:hAnsi="Times"/>
          <w:b/>
          <w:bCs/>
        </w:rPr>
        <w:t xml:space="preserve">Module 7: </w:t>
      </w:r>
      <w:r w:rsidR="00550E51" w:rsidRPr="00C94468">
        <w:rPr>
          <w:rFonts w:ascii="Times" w:hAnsi="Times"/>
          <w:b/>
          <w:bCs/>
        </w:rPr>
        <w:t>Theories of Lawmaking</w:t>
      </w:r>
    </w:p>
    <w:p w14:paraId="2BCB956C" w14:textId="395704CA" w:rsidR="0016169E" w:rsidRPr="00C94468" w:rsidRDefault="0016169E"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6835B4" w:rsidRPr="00C94468">
        <w:rPr>
          <w:rFonts w:ascii="Times" w:hAnsi="Times"/>
          <w:color w:val="000000"/>
        </w:rPr>
        <w:t>Tuesday, October 11</w:t>
      </w:r>
      <w:r w:rsidR="006835B4" w:rsidRPr="00C94468">
        <w:rPr>
          <w:rFonts w:ascii="Times" w:hAnsi="Times"/>
        </w:rPr>
        <w:t xml:space="preserve"> </w:t>
      </w:r>
      <w:r w:rsidRPr="00C94468">
        <w:rPr>
          <w:rFonts w:ascii="Times" w:hAnsi="Times"/>
        </w:rPr>
        <w:t>(6:30pm)</w:t>
      </w:r>
    </w:p>
    <w:p w14:paraId="0CADEFC4" w14:textId="5A5F93F8" w:rsidR="0016169E" w:rsidRPr="00C94468" w:rsidRDefault="0016169E"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6835B4" w:rsidRPr="00C94468">
        <w:rPr>
          <w:rFonts w:ascii="Times" w:hAnsi="Times"/>
        </w:rPr>
        <w:t>Monday, October 17</w:t>
      </w:r>
      <w:r w:rsidRPr="00C94468">
        <w:rPr>
          <w:rFonts w:ascii="Times" w:hAnsi="Times"/>
        </w:rPr>
        <w:t xml:space="preserve"> (11:59pm)</w:t>
      </w:r>
      <w:r w:rsidRPr="00C94468">
        <w:rPr>
          <w:rFonts w:ascii="Times" w:hAnsi="Times"/>
        </w:rPr>
        <w:tab/>
      </w:r>
      <w:r w:rsidRPr="00C94468">
        <w:rPr>
          <w:rFonts w:ascii="Times" w:hAnsi="Times"/>
        </w:rPr>
        <w:tab/>
      </w:r>
    </w:p>
    <w:p w14:paraId="293703EF" w14:textId="47D60C53" w:rsidR="3E190C6C" w:rsidRPr="00C94468" w:rsidRDefault="3E190C6C" w:rsidP="00C936A3">
      <w:pPr>
        <w:rPr>
          <w:rFonts w:ascii="Times" w:hAnsi="Times"/>
        </w:rPr>
      </w:pPr>
      <w:r w:rsidRPr="00C94468">
        <w:rPr>
          <w:rFonts w:ascii="Times" w:hAnsi="Times"/>
        </w:rPr>
        <w:t>Readings:</w:t>
      </w:r>
    </w:p>
    <w:p w14:paraId="392F8B30" w14:textId="77777777" w:rsidR="006F4615" w:rsidRPr="00C94468" w:rsidRDefault="006F4615" w:rsidP="00C936A3">
      <w:pPr>
        <w:pStyle w:val="ListParagraph"/>
        <w:numPr>
          <w:ilvl w:val="0"/>
          <w:numId w:val="33"/>
        </w:numPr>
        <w:spacing w:after="0"/>
        <w:rPr>
          <w:rFonts w:ascii="Times" w:hAnsi="Times"/>
        </w:rPr>
      </w:pPr>
      <w:proofErr w:type="spellStart"/>
      <w:r w:rsidRPr="00C94468">
        <w:rPr>
          <w:rFonts w:ascii="Times" w:hAnsi="Times"/>
        </w:rPr>
        <w:t>Krehbiel</w:t>
      </w:r>
      <w:proofErr w:type="spellEnd"/>
      <w:r w:rsidRPr="00C94468">
        <w:rPr>
          <w:rFonts w:ascii="Times" w:hAnsi="Times"/>
        </w:rPr>
        <w:t xml:space="preserve">, Keith. 2009. “Pivotal Politics: A Theory of US Lawmaking.” In </w:t>
      </w:r>
      <w:r w:rsidRPr="00C94468">
        <w:rPr>
          <w:rFonts w:ascii="Times" w:hAnsi="Times"/>
          <w:i/>
          <w:iCs/>
        </w:rPr>
        <w:t>The American Congress Reader</w:t>
      </w:r>
      <w:r w:rsidRPr="00C94468">
        <w:rPr>
          <w:rFonts w:ascii="Times" w:hAnsi="Times"/>
        </w:rPr>
        <w:t xml:space="preserve">, eds. Steven S Smith, Jason M. Roberts, and Ryan Vander </w:t>
      </w:r>
      <w:proofErr w:type="spellStart"/>
      <w:r w:rsidRPr="00C94468">
        <w:rPr>
          <w:rFonts w:ascii="Times" w:hAnsi="Times"/>
        </w:rPr>
        <w:t>Wielen</w:t>
      </w:r>
      <w:proofErr w:type="spellEnd"/>
      <w:r w:rsidRPr="00C94468">
        <w:rPr>
          <w:rFonts w:ascii="Times" w:hAnsi="Times"/>
        </w:rPr>
        <w:t>. Cambridge University Press, 307–16.</w:t>
      </w:r>
    </w:p>
    <w:p w14:paraId="13603DB4" w14:textId="7B326C31" w:rsidR="006F4615" w:rsidRPr="00C94468" w:rsidRDefault="006F4615" w:rsidP="00C936A3">
      <w:pPr>
        <w:pStyle w:val="ListParagraph"/>
        <w:numPr>
          <w:ilvl w:val="1"/>
          <w:numId w:val="33"/>
        </w:numPr>
        <w:spacing w:after="0"/>
        <w:rPr>
          <w:rFonts w:ascii="Times" w:hAnsi="Times"/>
        </w:rPr>
      </w:pPr>
      <w:r w:rsidRPr="00C94468">
        <w:rPr>
          <w:rFonts w:ascii="Times" w:hAnsi="Times"/>
        </w:rPr>
        <w:t>If you are struggling to understand the Pivotal Politics theory as a formal model, check out this video:</w:t>
      </w:r>
      <w:r w:rsidR="00941403" w:rsidRPr="00C94468">
        <w:rPr>
          <w:rFonts w:ascii="Times" w:hAnsi="Times"/>
        </w:rPr>
        <w:t xml:space="preserve"> </w:t>
      </w:r>
      <w:r w:rsidRPr="00C94468">
        <w:rPr>
          <w:rFonts w:ascii="Times" w:hAnsi="Times"/>
        </w:rPr>
        <w:t xml:space="preserve">Daniel Butler. 2020. </w:t>
      </w:r>
      <w:r w:rsidRPr="00C94468">
        <w:rPr>
          <w:rFonts w:ascii="Times" w:hAnsi="Times"/>
          <w:i/>
          <w:iCs/>
        </w:rPr>
        <w:t>Pivotal Politics: The Basics</w:t>
      </w:r>
      <w:r w:rsidRPr="00C94468">
        <w:rPr>
          <w:rFonts w:ascii="Times" w:hAnsi="Times"/>
        </w:rPr>
        <w:t xml:space="preserve">. </w:t>
      </w:r>
      <w:hyperlink r:id="rId25" w:history="1">
        <w:r w:rsidRPr="00C94468">
          <w:rPr>
            <w:rStyle w:val="Hyperlink"/>
            <w:rFonts w:ascii="Times" w:hAnsi="Times"/>
          </w:rPr>
          <w:t>https://www.youtube.com/watch?v=7LuAO3y_KSA</w:t>
        </w:r>
      </w:hyperlink>
      <w:r w:rsidRPr="00C94468">
        <w:rPr>
          <w:rFonts w:ascii="Times" w:hAnsi="Times"/>
        </w:rPr>
        <w:t xml:space="preserve"> (July 19, 2021).</w:t>
      </w:r>
    </w:p>
    <w:p w14:paraId="2DC07710" w14:textId="44D59F37" w:rsidR="00475D18" w:rsidRPr="00C94468" w:rsidRDefault="00475D18" w:rsidP="00475D18">
      <w:pPr>
        <w:pStyle w:val="ListParagraph"/>
        <w:numPr>
          <w:ilvl w:val="0"/>
          <w:numId w:val="33"/>
        </w:numPr>
        <w:spacing w:after="0"/>
        <w:rPr>
          <w:rFonts w:ascii="Times" w:hAnsi="Times"/>
        </w:rPr>
      </w:pPr>
      <w:r w:rsidRPr="00C94468">
        <w:rPr>
          <w:rFonts w:ascii="Times" w:hAnsi="Times"/>
        </w:rPr>
        <w:t xml:space="preserve">Aldrich, John H., and David W. Rohde. 2000. “The Logic of Conditional Party Government: Revisiting the Electoral Connection.” </w:t>
      </w:r>
      <w:hyperlink r:id="rId26" w:history="1">
        <w:r w:rsidRPr="00C94468">
          <w:rPr>
            <w:rStyle w:val="Hyperlink"/>
            <w:rFonts w:ascii="Times" w:hAnsi="Times"/>
          </w:rPr>
          <w:t>https://themonkeycage.org/wp-content/uploads/2011/07/aldrich-and-rohde.pdf</w:t>
        </w:r>
      </w:hyperlink>
      <w:r w:rsidRPr="00C94468">
        <w:rPr>
          <w:rFonts w:ascii="Times" w:hAnsi="Times"/>
        </w:rPr>
        <w:t>.</w:t>
      </w:r>
    </w:p>
    <w:p w14:paraId="5BC3606D" w14:textId="1EE762A8" w:rsidR="00E6224B" w:rsidRPr="00C94468" w:rsidRDefault="00E6224B" w:rsidP="00C936A3">
      <w:pPr>
        <w:pStyle w:val="ListParagraph"/>
        <w:numPr>
          <w:ilvl w:val="0"/>
          <w:numId w:val="33"/>
        </w:numPr>
        <w:spacing w:after="0"/>
        <w:rPr>
          <w:rFonts w:ascii="Times" w:hAnsi="Times"/>
        </w:rPr>
      </w:pPr>
      <w:r w:rsidRPr="00C94468">
        <w:rPr>
          <w:rFonts w:ascii="Times" w:hAnsi="Times"/>
        </w:rPr>
        <w:t>Cox, Gary W., and Matthew D</w:t>
      </w:r>
      <w:r w:rsidR="00941403" w:rsidRPr="00C94468">
        <w:rPr>
          <w:rFonts w:ascii="Times" w:hAnsi="Times"/>
        </w:rPr>
        <w:t>.</w:t>
      </w:r>
      <w:r w:rsidRPr="00C94468">
        <w:rPr>
          <w:rFonts w:ascii="Times" w:hAnsi="Times"/>
        </w:rPr>
        <w:t xml:space="preserve"> </w:t>
      </w:r>
      <w:proofErr w:type="spellStart"/>
      <w:r w:rsidRPr="00C94468">
        <w:rPr>
          <w:rFonts w:ascii="Times" w:hAnsi="Times"/>
        </w:rPr>
        <w:t>McCubbins</w:t>
      </w:r>
      <w:proofErr w:type="spellEnd"/>
      <w:r w:rsidRPr="00C94468">
        <w:rPr>
          <w:rFonts w:ascii="Times" w:hAnsi="Times"/>
        </w:rPr>
        <w:t xml:space="preserve">. 2005. </w:t>
      </w:r>
      <w:r w:rsidRPr="00C94468">
        <w:rPr>
          <w:rFonts w:ascii="Times" w:hAnsi="Times"/>
          <w:i/>
          <w:iCs/>
        </w:rPr>
        <w:t>Setting the Agenda: Responsible Party Government in the U.S. House of Representatives</w:t>
      </w:r>
      <w:r w:rsidRPr="00C94468">
        <w:rPr>
          <w:rFonts w:ascii="Times" w:hAnsi="Times"/>
        </w:rPr>
        <w:t>. Cambridge University Press. (Chapter 2: Procedural Cartel Theory)</w:t>
      </w:r>
    </w:p>
    <w:p w14:paraId="7F012606" w14:textId="5A02F508" w:rsidR="00E6224B" w:rsidRPr="00C94468" w:rsidRDefault="00C6081E" w:rsidP="00C936A3">
      <w:pPr>
        <w:pStyle w:val="ListParagraph"/>
        <w:numPr>
          <w:ilvl w:val="0"/>
          <w:numId w:val="33"/>
        </w:numPr>
        <w:spacing w:after="0"/>
        <w:rPr>
          <w:rFonts w:ascii="Times" w:hAnsi="Times"/>
        </w:rPr>
      </w:pPr>
      <w:proofErr w:type="spellStart"/>
      <w:r w:rsidRPr="00C94468">
        <w:rPr>
          <w:rFonts w:ascii="Times" w:hAnsi="Times"/>
        </w:rPr>
        <w:t>Lebo</w:t>
      </w:r>
      <w:proofErr w:type="spellEnd"/>
      <w:r w:rsidRPr="00C94468">
        <w:rPr>
          <w:rFonts w:ascii="Times" w:hAnsi="Times"/>
        </w:rPr>
        <w:t xml:space="preserve">, Matthew J., Adam J. McGlynn, and Gregory Koger. 2007. “Strategic Party Government: Party Influence in Congress, 1789–2000.” </w:t>
      </w:r>
      <w:r w:rsidRPr="00C94468">
        <w:rPr>
          <w:rFonts w:ascii="Times" w:hAnsi="Times"/>
          <w:i/>
          <w:iCs/>
        </w:rPr>
        <w:t>American Journal of Political Science</w:t>
      </w:r>
      <w:r w:rsidRPr="00C94468">
        <w:rPr>
          <w:rFonts w:ascii="Times" w:hAnsi="Times"/>
        </w:rPr>
        <w:t xml:space="preserve"> 51(3): 464–81.</w:t>
      </w:r>
    </w:p>
    <w:p w14:paraId="0E3356C8" w14:textId="66D2283F" w:rsidR="006271D6" w:rsidRPr="00C94468" w:rsidRDefault="006271D6" w:rsidP="00C936A3">
      <w:pPr>
        <w:pStyle w:val="ListParagraph"/>
        <w:numPr>
          <w:ilvl w:val="0"/>
          <w:numId w:val="33"/>
        </w:numPr>
        <w:spacing w:after="0"/>
        <w:rPr>
          <w:rFonts w:ascii="Times" w:hAnsi="Times"/>
        </w:rPr>
      </w:pPr>
      <w:r w:rsidRPr="00C94468">
        <w:rPr>
          <w:rFonts w:ascii="Times" w:hAnsi="Times"/>
        </w:rPr>
        <w:t xml:space="preserve">Holt, Jacob. 2022. “What Explains Party Unity? A Test of Competing Theories.” </w:t>
      </w:r>
      <w:r w:rsidRPr="00C94468">
        <w:rPr>
          <w:rFonts w:ascii="Times" w:hAnsi="Times"/>
          <w:i/>
          <w:iCs/>
        </w:rPr>
        <w:t>Party Politics</w:t>
      </w:r>
      <w:r w:rsidRPr="00C94468">
        <w:rPr>
          <w:rFonts w:ascii="Times" w:hAnsi="Times"/>
        </w:rPr>
        <w:t>: Online First.</w:t>
      </w:r>
    </w:p>
    <w:p w14:paraId="3D157C5C" w14:textId="77777777" w:rsidR="00C936A3" w:rsidRPr="00C94468" w:rsidRDefault="00C936A3" w:rsidP="00C936A3">
      <w:pPr>
        <w:rPr>
          <w:rFonts w:ascii="Times" w:hAnsi="Times"/>
          <w:b/>
          <w:bCs/>
        </w:rPr>
      </w:pPr>
    </w:p>
    <w:p w14:paraId="21B426F6" w14:textId="06F8B980" w:rsidR="0016169E" w:rsidRPr="00C94468" w:rsidRDefault="0016169E" w:rsidP="00C936A3">
      <w:pPr>
        <w:rPr>
          <w:rFonts w:ascii="Times" w:hAnsi="Times"/>
        </w:rPr>
      </w:pPr>
      <w:r w:rsidRPr="00C94468">
        <w:rPr>
          <w:rFonts w:ascii="Times" w:hAnsi="Times"/>
          <w:b/>
          <w:bCs/>
        </w:rPr>
        <w:t xml:space="preserve">Module 8: </w:t>
      </w:r>
      <w:r w:rsidR="00550E51" w:rsidRPr="00C94468">
        <w:rPr>
          <w:rFonts w:ascii="Times" w:hAnsi="Times"/>
          <w:b/>
          <w:bCs/>
        </w:rPr>
        <w:t>Ideology, &amp; Polarization in Congress</w:t>
      </w:r>
      <w:r w:rsidR="003918DC" w:rsidRPr="00C94468">
        <w:rPr>
          <w:rFonts w:ascii="Times" w:hAnsi="Times"/>
          <w:b/>
          <w:bCs/>
        </w:rPr>
        <w:t xml:space="preserve"> </w:t>
      </w:r>
    </w:p>
    <w:p w14:paraId="5EC6255E" w14:textId="1FBC8217" w:rsidR="0016169E" w:rsidRPr="00C94468" w:rsidRDefault="0016169E"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6835B4" w:rsidRPr="00C94468">
        <w:rPr>
          <w:rFonts w:ascii="Times" w:hAnsi="Times"/>
          <w:color w:val="000000"/>
        </w:rPr>
        <w:t>Tuesday, October 18</w:t>
      </w:r>
      <w:r w:rsidRPr="00C94468">
        <w:rPr>
          <w:rFonts w:ascii="Times" w:hAnsi="Times"/>
        </w:rPr>
        <w:t xml:space="preserve"> (6:30pm)</w:t>
      </w:r>
    </w:p>
    <w:p w14:paraId="2EFDEEFD" w14:textId="1DD75C89" w:rsidR="0016169E" w:rsidRPr="00C94468" w:rsidRDefault="0016169E"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6835B4" w:rsidRPr="00C94468">
        <w:rPr>
          <w:rFonts w:ascii="Times" w:hAnsi="Times"/>
        </w:rPr>
        <w:t>Monday</w:t>
      </w:r>
      <w:r w:rsidRPr="00C94468">
        <w:rPr>
          <w:rFonts w:ascii="Times" w:hAnsi="Times"/>
        </w:rPr>
        <w:t xml:space="preserve">, </w:t>
      </w:r>
      <w:r w:rsidR="006835B4" w:rsidRPr="00C94468">
        <w:rPr>
          <w:rFonts w:ascii="Times" w:hAnsi="Times"/>
        </w:rPr>
        <w:t>October</w:t>
      </w:r>
      <w:r w:rsidRPr="00C94468">
        <w:rPr>
          <w:rFonts w:ascii="Times" w:hAnsi="Times"/>
        </w:rPr>
        <w:t xml:space="preserve"> </w:t>
      </w:r>
      <w:r w:rsidR="006835B4" w:rsidRPr="00C94468">
        <w:rPr>
          <w:rFonts w:ascii="Times" w:hAnsi="Times"/>
        </w:rPr>
        <w:t>24</w:t>
      </w:r>
      <w:r w:rsidRPr="00C94468">
        <w:rPr>
          <w:rFonts w:ascii="Times" w:hAnsi="Times"/>
        </w:rPr>
        <w:t xml:space="preserve"> (11:59pm)</w:t>
      </w:r>
      <w:r w:rsidRPr="00C94468">
        <w:rPr>
          <w:rFonts w:ascii="Times" w:hAnsi="Times"/>
        </w:rPr>
        <w:tab/>
      </w:r>
    </w:p>
    <w:p w14:paraId="44C47E9A" w14:textId="2101CECF" w:rsidR="006835B4" w:rsidRPr="00C94468" w:rsidRDefault="0016169E" w:rsidP="00C936A3">
      <w:pPr>
        <w:rPr>
          <w:rFonts w:ascii="Times" w:hAnsi="Times"/>
        </w:rPr>
      </w:pPr>
      <w:r w:rsidRPr="00C94468">
        <w:rPr>
          <w:rFonts w:ascii="Times" w:hAnsi="Times"/>
        </w:rPr>
        <w:t>Readings:</w:t>
      </w:r>
    </w:p>
    <w:p w14:paraId="1C148054" w14:textId="2653FD0A" w:rsidR="00870FA7" w:rsidRPr="00C94468" w:rsidRDefault="00870FA7" w:rsidP="00C936A3">
      <w:pPr>
        <w:pStyle w:val="ListParagraph"/>
        <w:numPr>
          <w:ilvl w:val="0"/>
          <w:numId w:val="34"/>
        </w:numPr>
        <w:spacing w:after="0"/>
        <w:rPr>
          <w:rFonts w:ascii="Times" w:hAnsi="Times"/>
        </w:rPr>
      </w:pPr>
      <w:proofErr w:type="spellStart"/>
      <w:r w:rsidRPr="00C94468">
        <w:rPr>
          <w:rFonts w:ascii="Times" w:hAnsi="Times"/>
        </w:rPr>
        <w:t>Ellenberg</w:t>
      </w:r>
      <w:proofErr w:type="spellEnd"/>
      <w:r w:rsidRPr="00C94468">
        <w:rPr>
          <w:rFonts w:ascii="Times" w:hAnsi="Times"/>
        </w:rPr>
        <w:t xml:space="preserve">, Jordan. 2001. “Growing Apart: The Mathematical Evidence for Congress’ Growing Polarization.” </w:t>
      </w:r>
      <w:r w:rsidRPr="00C94468">
        <w:rPr>
          <w:rFonts w:ascii="Times" w:hAnsi="Times"/>
          <w:i/>
          <w:iCs/>
        </w:rPr>
        <w:t>Slate</w:t>
      </w:r>
      <w:r w:rsidRPr="00C94468">
        <w:rPr>
          <w:rFonts w:ascii="Times" w:hAnsi="Times"/>
        </w:rPr>
        <w:t xml:space="preserve">. </w:t>
      </w:r>
      <w:hyperlink r:id="rId27" w:history="1">
        <w:r w:rsidRPr="00C94468">
          <w:rPr>
            <w:rStyle w:val="Hyperlink"/>
            <w:rFonts w:ascii="Times" w:hAnsi="Times"/>
          </w:rPr>
          <w:t>https://slate.com/human-interest/2001/12/mapping-congress-growing-polarization.html</w:t>
        </w:r>
      </w:hyperlink>
      <w:r w:rsidRPr="00C94468">
        <w:rPr>
          <w:rFonts w:ascii="Times" w:hAnsi="Times"/>
        </w:rPr>
        <w:t>.</w:t>
      </w:r>
    </w:p>
    <w:p w14:paraId="7F1F28D8" w14:textId="0A8D2801" w:rsidR="00870FA7" w:rsidRPr="00C94468" w:rsidRDefault="00870FA7" w:rsidP="00C936A3">
      <w:pPr>
        <w:pStyle w:val="ListParagraph"/>
        <w:numPr>
          <w:ilvl w:val="1"/>
          <w:numId w:val="34"/>
        </w:numPr>
        <w:spacing w:after="0"/>
        <w:rPr>
          <w:rFonts w:ascii="Times" w:hAnsi="Times"/>
        </w:rPr>
      </w:pPr>
      <w:r w:rsidRPr="00C94468">
        <w:rPr>
          <w:rFonts w:ascii="Times" w:hAnsi="Times"/>
        </w:rPr>
        <w:t xml:space="preserve">Read more about DW-Nominate Scores here: </w:t>
      </w:r>
      <w:hyperlink r:id="rId28" w:history="1">
        <w:r w:rsidRPr="00C94468">
          <w:rPr>
            <w:rStyle w:val="Hyperlink"/>
            <w:rFonts w:ascii="Times" w:hAnsi="Times"/>
          </w:rPr>
          <w:t>https://voteview.com/about</w:t>
        </w:r>
      </w:hyperlink>
      <w:r w:rsidRPr="00C94468">
        <w:rPr>
          <w:rFonts w:ascii="Times" w:hAnsi="Times"/>
        </w:rPr>
        <w:t xml:space="preserve"> </w:t>
      </w:r>
    </w:p>
    <w:p w14:paraId="64445746" w14:textId="4AEAF391" w:rsidR="00870FA7" w:rsidRPr="00C94468" w:rsidRDefault="00870FA7" w:rsidP="00C936A3">
      <w:pPr>
        <w:pStyle w:val="ListParagraph"/>
        <w:numPr>
          <w:ilvl w:val="2"/>
          <w:numId w:val="34"/>
        </w:numPr>
        <w:spacing w:after="0"/>
        <w:rPr>
          <w:rFonts w:ascii="Times" w:hAnsi="Times"/>
        </w:rPr>
      </w:pPr>
      <w:r w:rsidRPr="00C94468">
        <w:rPr>
          <w:rFonts w:ascii="Times" w:hAnsi="Times"/>
        </w:rPr>
        <w:t>The “Chamber” tab will allow you to look at polarization across congresses</w:t>
      </w:r>
    </w:p>
    <w:p w14:paraId="2A4F1216" w14:textId="77777777" w:rsidR="00870FA7" w:rsidRPr="00C94468" w:rsidRDefault="00870FA7" w:rsidP="00C936A3">
      <w:pPr>
        <w:pStyle w:val="ListParagraph"/>
        <w:numPr>
          <w:ilvl w:val="0"/>
          <w:numId w:val="34"/>
        </w:numPr>
        <w:spacing w:after="0"/>
        <w:rPr>
          <w:rFonts w:ascii="Times" w:hAnsi="Times"/>
        </w:rPr>
      </w:pPr>
      <w:r w:rsidRPr="00C94468">
        <w:rPr>
          <w:rFonts w:ascii="Times" w:hAnsi="Times"/>
        </w:rPr>
        <w:t xml:space="preserve">Barber, Michael, and Nolan McCarty. 2013. “Causes and Consequences of Polarization.” In </w:t>
      </w:r>
      <w:r w:rsidRPr="00C94468">
        <w:rPr>
          <w:rFonts w:ascii="Times" w:hAnsi="Times"/>
          <w:i/>
          <w:iCs/>
        </w:rPr>
        <w:t>Negotiating Agreement in Politics</w:t>
      </w:r>
      <w:r w:rsidRPr="00C94468">
        <w:rPr>
          <w:rFonts w:ascii="Times" w:hAnsi="Times"/>
        </w:rPr>
        <w:t xml:space="preserve">, eds. Jane </w:t>
      </w:r>
      <w:proofErr w:type="spellStart"/>
      <w:r w:rsidRPr="00C94468">
        <w:rPr>
          <w:rFonts w:ascii="Times" w:hAnsi="Times"/>
        </w:rPr>
        <w:t>Mansbridge</w:t>
      </w:r>
      <w:proofErr w:type="spellEnd"/>
      <w:r w:rsidRPr="00C94468">
        <w:rPr>
          <w:rFonts w:ascii="Times" w:hAnsi="Times"/>
        </w:rPr>
        <w:t xml:space="preserve"> and Cathie Jo Martin. Washington, D.C.: American Political Science Association, 19–53.</w:t>
      </w:r>
    </w:p>
    <w:p w14:paraId="395E1F34" w14:textId="328EDBF7" w:rsidR="0048401D" w:rsidRPr="00C94468" w:rsidRDefault="00E6224B" w:rsidP="00C936A3">
      <w:pPr>
        <w:pStyle w:val="ListParagraph"/>
        <w:numPr>
          <w:ilvl w:val="0"/>
          <w:numId w:val="34"/>
        </w:numPr>
        <w:spacing w:after="0"/>
        <w:rPr>
          <w:rFonts w:ascii="Times" w:hAnsi="Times"/>
        </w:rPr>
      </w:pPr>
      <w:r w:rsidRPr="00C94468">
        <w:rPr>
          <w:rFonts w:ascii="Times" w:hAnsi="Times"/>
        </w:rPr>
        <w:t xml:space="preserve">Thomsen, Danielle M. 2014. “Ideological Moderates Won’t Run: How Party Fit Matters for Partisan Polarization in Congress.” </w:t>
      </w:r>
      <w:r w:rsidRPr="00C94468">
        <w:rPr>
          <w:rFonts w:ascii="Times" w:hAnsi="Times"/>
          <w:i/>
          <w:iCs/>
        </w:rPr>
        <w:t>The Journal of Politics</w:t>
      </w:r>
      <w:r w:rsidRPr="00C94468">
        <w:rPr>
          <w:rFonts w:ascii="Times" w:hAnsi="Times"/>
        </w:rPr>
        <w:t xml:space="preserve"> 76(3): 786–97.</w:t>
      </w:r>
    </w:p>
    <w:p w14:paraId="739E9340" w14:textId="673A9FC4" w:rsidR="003B6324" w:rsidRPr="00C94468" w:rsidRDefault="003B6324" w:rsidP="00C936A3">
      <w:pPr>
        <w:pStyle w:val="ListParagraph"/>
        <w:numPr>
          <w:ilvl w:val="0"/>
          <w:numId w:val="34"/>
        </w:numPr>
        <w:spacing w:after="0"/>
        <w:rPr>
          <w:rFonts w:ascii="Times" w:hAnsi="Times"/>
        </w:rPr>
      </w:pPr>
      <w:r w:rsidRPr="00C94468">
        <w:rPr>
          <w:rFonts w:ascii="Times" w:hAnsi="Times"/>
        </w:rPr>
        <w:t xml:space="preserve">Lee, Frances E. 2016. </w:t>
      </w:r>
      <w:r w:rsidRPr="00C94468">
        <w:rPr>
          <w:rFonts w:ascii="Times" w:hAnsi="Times"/>
          <w:i/>
          <w:iCs/>
        </w:rPr>
        <w:t>Insecure Majorities: Congress and the Perpetual Campaign</w:t>
      </w:r>
      <w:r w:rsidRPr="00C94468">
        <w:rPr>
          <w:rFonts w:ascii="Times" w:hAnsi="Times"/>
        </w:rPr>
        <w:t>. University of Chicago Press. (Chapter 3: The Logic of Confrontation)</w:t>
      </w:r>
    </w:p>
    <w:p w14:paraId="643BFD8D" w14:textId="1398B81E" w:rsidR="003B6324" w:rsidRPr="00C94468" w:rsidRDefault="00843C5A" w:rsidP="00C936A3">
      <w:pPr>
        <w:pStyle w:val="ListParagraph"/>
        <w:numPr>
          <w:ilvl w:val="0"/>
          <w:numId w:val="34"/>
        </w:numPr>
        <w:spacing w:after="0"/>
        <w:rPr>
          <w:rFonts w:ascii="Times" w:hAnsi="Times"/>
        </w:rPr>
      </w:pPr>
      <w:r w:rsidRPr="00C94468">
        <w:rPr>
          <w:rFonts w:ascii="Times" w:hAnsi="Times"/>
        </w:rPr>
        <w:t xml:space="preserve">Russell, Annelise. 2021. “Minority Opposition and Asymmetric Parties? Senators’ Partisan Rhetoric on Twitter.” </w:t>
      </w:r>
      <w:r w:rsidRPr="00C94468">
        <w:rPr>
          <w:rFonts w:ascii="Times" w:hAnsi="Times"/>
          <w:i/>
          <w:iCs/>
        </w:rPr>
        <w:t>Political Research Quarterly</w:t>
      </w:r>
      <w:r w:rsidRPr="00C94468">
        <w:rPr>
          <w:rFonts w:ascii="Times" w:hAnsi="Times"/>
        </w:rPr>
        <w:t xml:space="preserve"> 74(3): 615–27.</w:t>
      </w:r>
    </w:p>
    <w:p w14:paraId="3F0CE741" w14:textId="4C649436" w:rsidR="00C936A3" w:rsidRPr="00C94468" w:rsidRDefault="00C936A3" w:rsidP="00C936A3">
      <w:pPr>
        <w:rPr>
          <w:rFonts w:ascii="Times" w:hAnsi="Times"/>
          <w:b/>
          <w:bCs/>
        </w:rPr>
      </w:pPr>
    </w:p>
    <w:p w14:paraId="4996C50B" w14:textId="38120047" w:rsidR="0084754E" w:rsidRPr="00C94468" w:rsidRDefault="0084754E" w:rsidP="00C936A3">
      <w:pPr>
        <w:rPr>
          <w:rFonts w:ascii="Times" w:hAnsi="Times"/>
          <w:b/>
          <w:bCs/>
        </w:rPr>
      </w:pPr>
    </w:p>
    <w:p w14:paraId="25A16FFF" w14:textId="3D525910" w:rsidR="0084754E" w:rsidRPr="00C94468" w:rsidRDefault="0084754E" w:rsidP="00C936A3">
      <w:pPr>
        <w:rPr>
          <w:rFonts w:ascii="Times" w:hAnsi="Times"/>
          <w:b/>
          <w:bCs/>
        </w:rPr>
      </w:pPr>
    </w:p>
    <w:p w14:paraId="519EF0CC" w14:textId="77777777" w:rsidR="0084754E" w:rsidRPr="00C94468" w:rsidRDefault="0084754E" w:rsidP="00C936A3">
      <w:pPr>
        <w:rPr>
          <w:rFonts w:ascii="Times" w:hAnsi="Times"/>
          <w:b/>
          <w:bCs/>
        </w:rPr>
      </w:pPr>
    </w:p>
    <w:p w14:paraId="4A3020FF" w14:textId="7C50B3C1" w:rsidR="3E190C6C" w:rsidRPr="00C94468" w:rsidRDefault="3E190C6C" w:rsidP="00C936A3">
      <w:pPr>
        <w:rPr>
          <w:rFonts w:ascii="Times" w:hAnsi="Times"/>
        </w:rPr>
      </w:pPr>
      <w:r w:rsidRPr="00C94468">
        <w:rPr>
          <w:rFonts w:ascii="Times" w:hAnsi="Times"/>
          <w:b/>
          <w:bCs/>
        </w:rPr>
        <w:t xml:space="preserve">Module </w:t>
      </w:r>
      <w:r w:rsidR="0016169E" w:rsidRPr="00C94468">
        <w:rPr>
          <w:rFonts w:ascii="Times" w:hAnsi="Times"/>
          <w:b/>
          <w:bCs/>
        </w:rPr>
        <w:t>9</w:t>
      </w:r>
      <w:r w:rsidRPr="00C94468">
        <w:rPr>
          <w:rFonts w:ascii="Times" w:hAnsi="Times"/>
          <w:b/>
          <w:bCs/>
        </w:rPr>
        <w:t xml:space="preserve">: </w:t>
      </w:r>
      <w:r w:rsidR="00550E51" w:rsidRPr="00C94468">
        <w:rPr>
          <w:rFonts w:ascii="Times" w:hAnsi="Times"/>
          <w:b/>
          <w:bCs/>
        </w:rPr>
        <w:t>Congressional Committees</w:t>
      </w:r>
    </w:p>
    <w:p w14:paraId="0913E9BF" w14:textId="6A05C5BD" w:rsidR="003A5901" w:rsidRPr="00C94468" w:rsidRDefault="003A5901"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6835B4" w:rsidRPr="00C94468">
        <w:rPr>
          <w:rFonts w:ascii="Times" w:hAnsi="Times"/>
          <w:color w:val="000000"/>
        </w:rPr>
        <w:t>Tuesday, October 25</w:t>
      </w:r>
      <w:r w:rsidRPr="00C94468">
        <w:rPr>
          <w:rFonts w:ascii="Times" w:hAnsi="Times"/>
        </w:rPr>
        <w:t xml:space="preserve"> (6:30pm)</w:t>
      </w:r>
    </w:p>
    <w:p w14:paraId="3E8B8256" w14:textId="7A7FD8EB" w:rsidR="003A5901" w:rsidRPr="00C94468" w:rsidRDefault="003A5901"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E42FF3" w:rsidRPr="00C94468">
        <w:rPr>
          <w:rFonts w:ascii="Times" w:hAnsi="Times"/>
        </w:rPr>
        <w:t>Monday</w:t>
      </w:r>
      <w:r w:rsidRPr="00C94468">
        <w:rPr>
          <w:rFonts w:ascii="Times" w:hAnsi="Times"/>
        </w:rPr>
        <w:t xml:space="preserve">, </w:t>
      </w:r>
      <w:r w:rsidR="00E42FF3" w:rsidRPr="00C94468">
        <w:rPr>
          <w:rFonts w:ascii="Times" w:hAnsi="Times"/>
        </w:rPr>
        <w:t>October</w:t>
      </w:r>
      <w:r w:rsidRPr="00C94468">
        <w:rPr>
          <w:rFonts w:ascii="Times" w:hAnsi="Times"/>
        </w:rPr>
        <w:t xml:space="preserve"> </w:t>
      </w:r>
      <w:r w:rsidR="00E42FF3" w:rsidRPr="00C94468">
        <w:rPr>
          <w:rFonts w:ascii="Times" w:hAnsi="Times"/>
        </w:rPr>
        <w:t>31</w:t>
      </w:r>
      <w:r w:rsidRPr="00C94468">
        <w:rPr>
          <w:rFonts w:ascii="Times" w:hAnsi="Times"/>
        </w:rPr>
        <w:t xml:space="preserve"> (11:59pm)</w:t>
      </w:r>
      <w:r w:rsidRPr="00C94468">
        <w:rPr>
          <w:rFonts w:ascii="Times" w:hAnsi="Times"/>
        </w:rPr>
        <w:tab/>
      </w:r>
    </w:p>
    <w:p w14:paraId="3E3BAAD5" w14:textId="19FDF422" w:rsidR="00DD186C" w:rsidRPr="00C94468" w:rsidRDefault="3E190C6C" w:rsidP="00C936A3">
      <w:pPr>
        <w:rPr>
          <w:rFonts w:ascii="Times" w:hAnsi="Times"/>
          <w:b/>
          <w:bCs/>
        </w:rPr>
      </w:pPr>
      <w:r w:rsidRPr="00C94468">
        <w:rPr>
          <w:rFonts w:ascii="Times" w:hAnsi="Times"/>
        </w:rPr>
        <w:t>Readings:</w:t>
      </w:r>
    </w:p>
    <w:p w14:paraId="2711CF14" w14:textId="2965FF89" w:rsidR="001F4F7B" w:rsidRPr="00C94468" w:rsidRDefault="001F4F7B" w:rsidP="00C936A3">
      <w:pPr>
        <w:pStyle w:val="ListParagraph"/>
        <w:numPr>
          <w:ilvl w:val="0"/>
          <w:numId w:val="29"/>
        </w:numPr>
        <w:spacing w:after="0"/>
        <w:rPr>
          <w:rFonts w:ascii="Times" w:hAnsi="Times"/>
        </w:rPr>
      </w:pPr>
      <w:r w:rsidRPr="00C94468">
        <w:rPr>
          <w:rFonts w:ascii="Times" w:hAnsi="Times"/>
        </w:rPr>
        <w:t xml:space="preserve">Groseclose, Tim, and David C. King. 2001. “Committee Theories Reconsidered.” In </w:t>
      </w:r>
      <w:r w:rsidRPr="00C94468">
        <w:rPr>
          <w:rFonts w:ascii="Times" w:hAnsi="Times"/>
          <w:i/>
          <w:iCs/>
        </w:rPr>
        <w:t>Congress Reconsidered</w:t>
      </w:r>
      <w:r w:rsidRPr="00C94468">
        <w:rPr>
          <w:rFonts w:ascii="Times" w:hAnsi="Times"/>
        </w:rPr>
        <w:t>, eds. Lawrence C. Dodd and Bruce I. Oppenheimer. Thousand Oaks, California: CQ Press.</w:t>
      </w:r>
    </w:p>
    <w:p w14:paraId="77245E62" w14:textId="0E5322C6" w:rsidR="000813EB" w:rsidRPr="00C94468" w:rsidRDefault="000813EB" w:rsidP="00C936A3">
      <w:pPr>
        <w:pStyle w:val="ListParagraph"/>
        <w:numPr>
          <w:ilvl w:val="0"/>
          <w:numId w:val="29"/>
        </w:numPr>
        <w:spacing w:after="0"/>
        <w:rPr>
          <w:rFonts w:ascii="Times" w:hAnsi="Times"/>
        </w:rPr>
      </w:pPr>
      <w:r w:rsidRPr="00C94468">
        <w:rPr>
          <w:rFonts w:ascii="Times" w:hAnsi="Times"/>
        </w:rPr>
        <w:t xml:space="preserve">Ryan, Josh M. 2021. “The Partisanship of House Committees and Member Self-Selection.” </w:t>
      </w:r>
      <w:r w:rsidRPr="00C94468">
        <w:rPr>
          <w:rFonts w:ascii="Times" w:hAnsi="Times"/>
          <w:i/>
          <w:iCs/>
        </w:rPr>
        <w:t>Legislative Studies Quarterly</w:t>
      </w:r>
      <w:r w:rsidRPr="00C94468">
        <w:rPr>
          <w:rFonts w:ascii="Times" w:hAnsi="Times"/>
        </w:rPr>
        <w:t xml:space="preserve"> 46(4): 995–1029.</w:t>
      </w:r>
    </w:p>
    <w:p w14:paraId="08CC4552" w14:textId="4C0501D6" w:rsidR="00125B6D" w:rsidRPr="00C94468" w:rsidRDefault="00125B6D" w:rsidP="00C936A3">
      <w:pPr>
        <w:pStyle w:val="ListParagraph"/>
        <w:numPr>
          <w:ilvl w:val="0"/>
          <w:numId w:val="29"/>
        </w:numPr>
        <w:spacing w:after="0"/>
        <w:rPr>
          <w:rFonts w:ascii="Times" w:hAnsi="Times"/>
        </w:rPr>
      </w:pPr>
      <w:r w:rsidRPr="00C94468">
        <w:rPr>
          <w:rFonts w:ascii="Times" w:hAnsi="Times"/>
        </w:rPr>
        <w:t>Francis, Katherine, and Brittany Bramlett. 2017. “</w:t>
      </w:r>
      <w:proofErr w:type="spellStart"/>
      <w:r w:rsidRPr="00C94468">
        <w:rPr>
          <w:rFonts w:ascii="Times" w:hAnsi="Times"/>
        </w:rPr>
        <w:t>Precongressional</w:t>
      </w:r>
      <w:proofErr w:type="spellEnd"/>
      <w:r w:rsidRPr="00C94468">
        <w:rPr>
          <w:rFonts w:ascii="Times" w:hAnsi="Times"/>
        </w:rPr>
        <w:t xml:space="preserve"> Careers and Committees: The Impact of Congruence.” </w:t>
      </w:r>
      <w:r w:rsidRPr="00C94468">
        <w:rPr>
          <w:rFonts w:ascii="Times" w:hAnsi="Times"/>
          <w:i/>
          <w:iCs/>
        </w:rPr>
        <w:t>American Politics Research</w:t>
      </w:r>
      <w:r w:rsidRPr="00C94468">
        <w:rPr>
          <w:rFonts w:ascii="Times" w:hAnsi="Times"/>
        </w:rPr>
        <w:t xml:space="preserve"> 45(5): 755–89.</w:t>
      </w:r>
    </w:p>
    <w:p w14:paraId="5812B3C3" w14:textId="4CD5D1CA" w:rsidR="00863CF2" w:rsidRPr="00C94468" w:rsidRDefault="00863CF2" w:rsidP="00C936A3">
      <w:pPr>
        <w:pStyle w:val="ListParagraph"/>
        <w:numPr>
          <w:ilvl w:val="0"/>
          <w:numId w:val="29"/>
        </w:numPr>
        <w:spacing w:after="0"/>
        <w:rPr>
          <w:rFonts w:ascii="Times" w:hAnsi="Times"/>
        </w:rPr>
      </w:pPr>
      <w:r w:rsidRPr="00C94468">
        <w:rPr>
          <w:rFonts w:ascii="Times" w:hAnsi="Times"/>
        </w:rPr>
        <w:t xml:space="preserve">Ban, Pamela, Ju Yeon Park, and Hye Young You. 2022. “How Are Politicians Informed? Witnesses and Information Provision in Congress.” </w:t>
      </w:r>
      <w:r w:rsidRPr="00C94468">
        <w:rPr>
          <w:rFonts w:ascii="Times" w:hAnsi="Times"/>
          <w:i/>
          <w:iCs/>
        </w:rPr>
        <w:t>American Political Science Review</w:t>
      </w:r>
      <w:r w:rsidRPr="00C94468">
        <w:rPr>
          <w:rFonts w:ascii="Times" w:hAnsi="Times"/>
        </w:rPr>
        <w:t>: 1–18.</w:t>
      </w:r>
    </w:p>
    <w:p w14:paraId="34CFEE99" w14:textId="0CDE937E" w:rsidR="00F83385" w:rsidRPr="00BA3CAA" w:rsidRDefault="000813EB" w:rsidP="00F83385">
      <w:pPr>
        <w:pStyle w:val="ListParagraph"/>
        <w:numPr>
          <w:ilvl w:val="0"/>
          <w:numId w:val="29"/>
        </w:numPr>
        <w:spacing w:after="0"/>
        <w:rPr>
          <w:rFonts w:ascii="Times" w:hAnsi="Times"/>
        </w:rPr>
      </w:pPr>
      <w:r w:rsidRPr="00C94468">
        <w:rPr>
          <w:rFonts w:ascii="Times" w:hAnsi="Times"/>
        </w:rPr>
        <w:t xml:space="preserve">Lewallen, Jonathan. 2017. “Congressional Attention and Opportunity Structures: The Select Energy Independence and Global Warming Committee.” </w:t>
      </w:r>
      <w:r w:rsidRPr="00C94468">
        <w:rPr>
          <w:rFonts w:ascii="Times" w:hAnsi="Times"/>
          <w:i/>
          <w:iCs/>
        </w:rPr>
        <w:t>Review of Public Policy</w:t>
      </w:r>
      <w:r w:rsidRPr="00C94468">
        <w:rPr>
          <w:rFonts w:ascii="Times" w:hAnsi="Times"/>
        </w:rPr>
        <w:t>.</w:t>
      </w:r>
    </w:p>
    <w:p w14:paraId="505C33E0" w14:textId="77777777" w:rsidR="00F83385" w:rsidRDefault="00F83385" w:rsidP="00F83385">
      <w:pPr>
        <w:rPr>
          <w:rFonts w:ascii="Times" w:hAnsi="Times"/>
        </w:rPr>
      </w:pPr>
      <w:r>
        <w:rPr>
          <w:rFonts w:ascii="Times" w:hAnsi="Times"/>
        </w:rPr>
        <w:t>Assignments:</w:t>
      </w:r>
    </w:p>
    <w:p w14:paraId="2ACE8BD1" w14:textId="0CE24F80" w:rsidR="00C936A3" w:rsidRPr="00F83385" w:rsidRDefault="00F83385" w:rsidP="00C936A3">
      <w:pPr>
        <w:pStyle w:val="ListParagraph"/>
        <w:numPr>
          <w:ilvl w:val="0"/>
          <w:numId w:val="41"/>
        </w:numPr>
        <w:rPr>
          <w:rFonts w:ascii="Times" w:hAnsi="Times"/>
        </w:rPr>
      </w:pPr>
      <w:r>
        <w:rPr>
          <w:rFonts w:ascii="Times" w:hAnsi="Times"/>
        </w:rPr>
        <w:t xml:space="preserve">Literature Review Topic Approval (Due: 10/25) </w:t>
      </w:r>
    </w:p>
    <w:p w14:paraId="106A646F" w14:textId="6D107111" w:rsidR="3E190C6C" w:rsidRPr="00C94468" w:rsidRDefault="3E190C6C" w:rsidP="00C936A3">
      <w:pPr>
        <w:rPr>
          <w:rFonts w:ascii="Times" w:hAnsi="Times"/>
          <w:b/>
          <w:bCs/>
        </w:rPr>
      </w:pPr>
      <w:r w:rsidRPr="00C94468">
        <w:rPr>
          <w:rFonts w:ascii="Times" w:hAnsi="Times"/>
          <w:b/>
          <w:bCs/>
        </w:rPr>
        <w:t xml:space="preserve">Module 10: </w:t>
      </w:r>
      <w:r w:rsidR="00550E51" w:rsidRPr="00C94468">
        <w:rPr>
          <w:rFonts w:ascii="Times" w:hAnsi="Times"/>
          <w:b/>
          <w:bCs/>
        </w:rPr>
        <w:t>Leadership in Congress</w:t>
      </w:r>
    </w:p>
    <w:p w14:paraId="43849060" w14:textId="15B1B9D7" w:rsidR="003A5901" w:rsidRPr="00C94468" w:rsidRDefault="003A5901"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E42FF3" w:rsidRPr="00C94468">
        <w:rPr>
          <w:rFonts w:ascii="Times" w:hAnsi="Times"/>
          <w:color w:val="000000"/>
        </w:rPr>
        <w:t>Tuesday, November 1</w:t>
      </w:r>
      <w:r w:rsidR="00E42FF3" w:rsidRPr="00C94468">
        <w:rPr>
          <w:rFonts w:ascii="Times" w:hAnsi="Times"/>
        </w:rPr>
        <w:t xml:space="preserve"> </w:t>
      </w:r>
      <w:r w:rsidRPr="00C94468">
        <w:rPr>
          <w:rFonts w:ascii="Times" w:hAnsi="Times"/>
        </w:rPr>
        <w:t>(6:30pm)</w:t>
      </w:r>
    </w:p>
    <w:p w14:paraId="763AA979" w14:textId="5E333A5B" w:rsidR="003A5901" w:rsidRPr="00C94468" w:rsidRDefault="003A5901"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E42FF3" w:rsidRPr="00C94468">
        <w:rPr>
          <w:rFonts w:ascii="Times" w:hAnsi="Times"/>
        </w:rPr>
        <w:t>Monday, November 7</w:t>
      </w:r>
      <w:r w:rsidRPr="00C94468">
        <w:rPr>
          <w:rFonts w:ascii="Times" w:hAnsi="Times"/>
        </w:rPr>
        <w:t xml:space="preserve"> (11:59pm)</w:t>
      </w:r>
      <w:r w:rsidRPr="00C94468">
        <w:rPr>
          <w:rFonts w:ascii="Times" w:hAnsi="Times"/>
        </w:rPr>
        <w:tab/>
      </w:r>
    </w:p>
    <w:p w14:paraId="077D5E25" w14:textId="698D79A4" w:rsidR="009A6792" w:rsidRPr="00C94468" w:rsidRDefault="3E190C6C" w:rsidP="00C936A3">
      <w:pPr>
        <w:rPr>
          <w:rFonts w:ascii="Times" w:hAnsi="Times"/>
        </w:rPr>
      </w:pPr>
      <w:r w:rsidRPr="00C94468">
        <w:rPr>
          <w:rFonts w:ascii="Times" w:hAnsi="Times"/>
        </w:rPr>
        <w:t>Readings:</w:t>
      </w:r>
    </w:p>
    <w:p w14:paraId="371006B6" w14:textId="3EB36E90" w:rsidR="000E67DB" w:rsidRPr="00C94468" w:rsidRDefault="000E67DB" w:rsidP="00C936A3">
      <w:pPr>
        <w:pStyle w:val="ListParagraph"/>
        <w:numPr>
          <w:ilvl w:val="0"/>
          <w:numId w:val="29"/>
        </w:numPr>
        <w:spacing w:after="0"/>
        <w:rPr>
          <w:rFonts w:ascii="Times" w:hAnsi="Times"/>
        </w:rPr>
      </w:pPr>
      <w:r w:rsidRPr="00C94468">
        <w:rPr>
          <w:rFonts w:ascii="Times" w:hAnsi="Times"/>
        </w:rPr>
        <w:t xml:space="preserve">Heitshusen, Valerie. 2019. </w:t>
      </w:r>
      <w:r w:rsidRPr="00C94468">
        <w:rPr>
          <w:rFonts w:ascii="Times" w:hAnsi="Times"/>
          <w:i/>
          <w:iCs/>
        </w:rPr>
        <w:t>Party Leaders in the United States Congress, 1789-2019</w:t>
      </w:r>
      <w:r w:rsidRPr="00C94468">
        <w:rPr>
          <w:rFonts w:ascii="Times" w:hAnsi="Times"/>
        </w:rPr>
        <w:t xml:space="preserve">. Washington, D.C.: Congressional Research Service. </w:t>
      </w:r>
      <w:hyperlink r:id="rId29" w:history="1">
        <w:r w:rsidRPr="00C94468">
          <w:rPr>
            <w:rStyle w:val="Hyperlink"/>
            <w:rFonts w:ascii="Times" w:hAnsi="Times"/>
          </w:rPr>
          <w:t>https://sgp.fas.org/crs/misc/RL30567.pdf</w:t>
        </w:r>
      </w:hyperlink>
      <w:r w:rsidRPr="00C94468">
        <w:rPr>
          <w:rFonts w:ascii="Times" w:hAnsi="Times"/>
        </w:rPr>
        <w:t>.</w:t>
      </w:r>
    </w:p>
    <w:p w14:paraId="2C522254" w14:textId="6DA0C146" w:rsidR="000E67DB" w:rsidRPr="00C94468" w:rsidRDefault="000E67DB" w:rsidP="00C936A3">
      <w:pPr>
        <w:pStyle w:val="ListParagraph"/>
        <w:numPr>
          <w:ilvl w:val="0"/>
          <w:numId w:val="29"/>
        </w:numPr>
        <w:spacing w:after="0"/>
        <w:rPr>
          <w:rFonts w:ascii="Times" w:hAnsi="Times"/>
        </w:rPr>
      </w:pPr>
      <w:r w:rsidRPr="00C94468">
        <w:rPr>
          <w:rFonts w:ascii="Times" w:hAnsi="Times"/>
        </w:rPr>
        <w:t xml:space="preserve">Green, Matthew N., and Douglas </w:t>
      </w:r>
      <w:r w:rsidR="005255B8" w:rsidRPr="00C94468">
        <w:rPr>
          <w:rFonts w:ascii="Times" w:hAnsi="Times"/>
        </w:rPr>
        <w:t>B</w:t>
      </w:r>
      <w:r w:rsidRPr="00C94468">
        <w:rPr>
          <w:rFonts w:ascii="Times" w:hAnsi="Times"/>
        </w:rPr>
        <w:t xml:space="preserve">. Harris. 2019. </w:t>
      </w:r>
      <w:r w:rsidRPr="00C94468">
        <w:rPr>
          <w:rFonts w:ascii="Times" w:hAnsi="Times"/>
          <w:i/>
          <w:iCs/>
        </w:rPr>
        <w:t>Choosing the Leader: Leadership Elections in the U.S. House of Representatives</w:t>
      </w:r>
      <w:r w:rsidRPr="00C94468">
        <w:rPr>
          <w:rFonts w:ascii="Times" w:hAnsi="Times"/>
        </w:rPr>
        <w:t>. Yale University Press.</w:t>
      </w:r>
      <w:r w:rsidR="00AC7E31" w:rsidRPr="00C94468">
        <w:rPr>
          <w:rFonts w:ascii="Times" w:hAnsi="Times"/>
        </w:rPr>
        <w:t xml:space="preserve"> (Chapter 7: Conclusion) </w:t>
      </w:r>
    </w:p>
    <w:p w14:paraId="0D1FA1C5" w14:textId="1548FE58" w:rsidR="00A95DEC" w:rsidRPr="00C94468" w:rsidRDefault="00A95DEC" w:rsidP="00C936A3">
      <w:pPr>
        <w:pStyle w:val="ListParagraph"/>
        <w:numPr>
          <w:ilvl w:val="0"/>
          <w:numId w:val="29"/>
        </w:numPr>
        <w:spacing w:after="0"/>
        <w:rPr>
          <w:rFonts w:ascii="Times" w:hAnsi="Times"/>
        </w:rPr>
      </w:pPr>
      <w:r w:rsidRPr="00C94468">
        <w:rPr>
          <w:rFonts w:ascii="Times" w:hAnsi="Times"/>
        </w:rPr>
        <w:t xml:space="preserve">Green, Matthew, and Douglas B. Harris. 2020. “Maintaining the Organizational Cartel: How Nancy Pelosi Won Election as Speaker of the House.” Rochester, NY. SSRN Scholarly Paper. </w:t>
      </w:r>
      <w:hyperlink r:id="rId30" w:history="1">
        <w:r w:rsidRPr="00C94468">
          <w:rPr>
            <w:rStyle w:val="Hyperlink"/>
            <w:rFonts w:ascii="Times" w:hAnsi="Times"/>
          </w:rPr>
          <w:t>https://papers.ssrn.com/abstract=3638134</w:t>
        </w:r>
      </w:hyperlink>
      <w:r w:rsidRPr="00C94468">
        <w:rPr>
          <w:rFonts w:ascii="Times" w:hAnsi="Times"/>
        </w:rPr>
        <w:t>.</w:t>
      </w:r>
    </w:p>
    <w:p w14:paraId="73808747" w14:textId="244DD1BA" w:rsidR="00A95DEC" w:rsidRPr="00C94468" w:rsidRDefault="00A95DEC" w:rsidP="00C936A3">
      <w:pPr>
        <w:pStyle w:val="ListParagraph"/>
        <w:numPr>
          <w:ilvl w:val="0"/>
          <w:numId w:val="29"/>
        </w:numPr>
        <w:spacing w:after="0"/>
        <w:rPr>
          <w:rFonts w:ascii="Times" w:hAnsi="Times"/>
        </w:rPr>
      </w:pPr>
      <w:proofErr w:type="spellStart"/>
      <w:r w:rsidRPr="00C94468">
        <w:rPr>
          <w:rFonts w:ascii="Times" w:hAnsi="Times"/>
        </w:rPr>
        <w:t>Fram</w:t>
      </w:r>
      <w:proofErr w:type="spellEnd"/>
      <w:r w:rsidRPr="00C94468">
        <w:rPr>
          <w:rFonts w:ascii="Times" w:hAnsi="Times"/>
        </w:rPr>
        <w:t xml:space="preserve">, Alan, and Mary Clare </w:t>
      </w:r>
      <w:proofErr w:type="spellStart"/>
      <w:r w:rsidRPr="00C94468">
        <w:rPr>
          <w:rFonts w:ascii="Times" w:hAnsi="Times"/>
        </w:rPr>
        <w:t>Jalonick</w:t>
      </w:r>
      <w:proofErr w:type="spellEnd"/>
      <w:r w:rsidRPr="00C94468">
        <w:rPr>
          <w:rFonts w:ascii="Times" w:hAnsi="Times"/>
        </w:rPr>
        <w:t xml:space="preserve">. 2021. “House GOP Elects Trump Defender Elise Stefanik to No. 3 Post.” </w:t>
      </w:r>
      <w:r w:rsidRPr="00C94468">
        <w:rPr>
          <w:rFonts w:ascii="Times" w:hAnsi="Times"/>
          <w:i/>
          <w:iCs/>
        </w:rPr>
        <w:t>PBS NewsHour</w:t>
      </w:r>
      <w:r w:rsidRPr="00C94468">
        <w:rPr>
          <w:rFonts w:ascii="Times" w:hAnsi="Times"/>
        </w:rPr>
        <w:t xml:space="preserve">. </w:t>
      </w:r>
      <w:hyperlink r:id="rId31" w:history="1">
        <w:r w:rsidRPr="00C94468">
          <w:rPr>
            <w:rStyle w:val="Hyperlink"/>
            <w:rFonts w:ascii="Times" w:hAnsi="Times"/>
          </w:rPr>
          <w:t>https://www.pbs.org/newshour/politics/house-gop-elects-trump-defender-elise-stefanik-to-no-3-post</w:t>
        </w:r>
      </w:hyperlink>
      <w:r w:rsidRPr="00C94468">
        <w:rPr>
          <w:rFonts w:ascii="Times" w:hAnsi="Times"/>
        </w:rPr>
        <w:t>.</w:t>
      </w:r>
    </w:p>
    <w:p w14:paraId="0DCC2805" w14:textId="77777777" w:rsidR="00C513A7" w:rsidRPr="00C94468" w:rsidRDefault="00C513A7" w:rsidP="00C936A3">
      <w:pPr>
        <w:pStyle w:val="ListParagraph"/>
        <w:numPr>
          <w:ilvl w:val="0"/>
          <w:numId w:val="29"/>
        </w:numPr>
        <w:spacing w:after="0"/>
        <w:rPr>
          <w:rFonts w:ascii="Times" w:hAnsi="Times"/>
        </w:rPr>
      </w:pPr>
      <w:proofErr w:type="spellStart"/>
      <w:r w:rsidRPr="00C94468">
        <w:rPr>
          <w:rFonts w:ascii="Times" w:hAnsi="Times"/>
        </w:rPr>
        <w:t>Bekafigo</w:t>
      </w:r>
      <w:proofErr w:type="spellEnd"/>
      <w:r w:rsidRPr="00C94468">
        <w:rPr>
          <w:rFonts w:ascii="Times" w:hAnsi="Times"/>
        </w:rPr>
        <w:t xml:space="preserve">, </w:t>
      </w:r>
      <w:proofErr w:type="spellStart"/>
      <w:r w:rsidRPr="00C94468">
        <w:rPr>
          <w:rFonts w:ascii="Times" w:hAnsi="Times"/>
        </w:rPr>
        <w:t>Marija</w:t>
      </w:r>
      <w:proofErr w:type="spellEnd"/>
      <w:r w:rsidRPr="00C94468">
        <w:rPr>
          <w:rFonts w:ascii="Times" w:hAnsi="Times"/>
        </w:rPr>
        <w:t xml:space="preserve"> Anna. 2014. “How Is Leadership Exercised in the US House? Party Leaders’ and Committee Chairs’ ‘Actions.’” </w:t>
      </w:r>
      <w:r w:rsidRPr="00C94468">
        <w:rPr>
          <w:rFonts w:ascii="Times" w:hAnsi="Times"/>
          <w:i/>
          <w:iCs/>
        </w:rPr>
        <w:t>Social Science History</w:t>
      </w:r>
      <w:r w:rsidRPr="00C94468">
        <w:rPr>
          <w:rFonts w:ascii="Times" w:hAnsi="Times"/>
        </w:rPr>
        <w:t xml:space="preserve"> 38(3–4): 291–310.</w:t>
      </w:r>
    </w:p>
    <w:p w14:paraId="57A284CA" w14:textId="3A8638F9" w:rsidR="00BA3CAA" w:rsidRPr="00BA3CAA" w:rsidRDefault="00C45D78" w:rsidP="00F83385">
      <w:pPr>
        <w:pStyle w:val="ListParagraph"/>
        <w:numPr>
          <w:ilvl w:val="0"/>
          <w:numId w:val="29"/>
        </w:numPr>
        <w:spacing w:after="0"/>
        <w:rPr>
          <w:rFonts w:ascii="Times" w:hAnsi="Times"/>
        </w:rPr>
      </w:pPr>
      <w:r w:rsidRPr="00C94468">
        <w:rPr>
          <w:rFonts w:ascii="Times" w:hAnsi="Times"/>
        </w:rPr>
        <w:t>Grossmann, Matt, Mary Layton Atkinson, and John Lovett.</w:t>
      </w:r>
      <w:r w:rsidR="00F24442" w:rsidRPr="00C94468">
        <w:rPr>
          <w:rFonts w:ascii="Times" w:hAnsi="Times"/>
        </w:rPr>
        <w:t xml:space="preserve"> 2021.</w:t>
      </w:r>
      <w:r w:rsidRPr="00C94468">
        <w:rPr>
          <w:rFonts w:ascii="Times" w:hAnsi="Times"/>
        </w:rPr>
        <w:t xml:space="preserve"> “How Media Coverage of Congress Limits Policymaking.” </w:t>
      </w:r>
      <w:hyperlink r:id="rId32" w:history="1">
        <w:r w:rsidRPr="00C94468">
          <w:rPr>
            <w:rStyle w:val="Hyperlink"/>
            <w:rFonts w:ascii="Times" w:hAnsi="Times"/>
          </w:rPr>
          <w:t>https://www.niskanencenter.org/how-media-coverage-of-congress-limits-policymaking/</w:t>
        </w:r>
      </w:hyperlink>
      <w:r w:rsidRPr="00C94468">
        <w:rPr>
          <w:rFonts w:ascii="Times" w:hAnsi="Times"/>
        </w:rPr>
        <w:t>. (Podcast- listen or read the transcript)</w:t>
      </w:r>
    </w:p>
    <w:p w14:paraId="198D9334" w14:textId="6110ABFA" w:rsidR="00F83385" w:rsidRDefault="00F83385" w:rsidP="00F83385">
      <w:pPr>
        <w:rPr>
          <w:rFonts w:ascii="Times" w:hAnsi="Times"/>
        </w:rPr>
      </w:pPr>
      <w:r>
        <w:rPr>
          <w:rFonts w:ascii="Times" w:hAnsi="Times"/>
        </w:rPr>
        <w:t>Assignments:</w:t>
      </w:r>
    </w:p>
    <w:p w14:paraId="6088C56A" w14:textId="7911EB4E" w:rsidR="0084754E" w:rsidRPr="00BA3CAA" w:rsidRDefault="00F83385" w:rsidP="00C936A3">
      <w:pPr>
        <w:pStyle w:val="ListParagraph"/>
        <w:numPr>
          <w:ilvl w:val="0"/>
          <w:numId w:val="41"/>
        </w:numPr>
        <w:rPr>
          <w:rFonts w:ascii="Times" w:hAnsi="Times"/>
        </w:rPr>
      </w:pPr>
      <w:r>
        <w:rPr>
          <w:rFonts w:ascii="Times" w:hAnsi="Times"/>
        </w:rPr>
        <w:t xml:space="preserve">Reading Synthesis 1 (Due: 11/1) </w:t>
      </w:r>
    </w:p>
    <w:p w14:paraId="4208069E" w14:textId="51CCFAAD" w:rsidR="00BA3CAA" w:rsidRDefault="00BA3CAA" w:rsidP="00C936A3">
      <w:pPr>
        <w:rPr>
          <w:rFonts w:ascii="Times" w:hAnsi="Times"/>
          <w:b/>
          <w:bCs/>
        </w:rPr>
      </w:pPr>
    </w:p>
    <w:p w14:paraId="3FB997A3" w14:textId="77777777" w:rsidR="00BA3CAA" w:rsidRDefault="00BA3CAA" w:rsidP="00C936A3">
      <w:pPr>
        <w:rPr>
          <w:rFonts w:ascii="Times" w:hAnsi="Times"/>
          <w:b/>
          <w:bCs/>
        </w:rPr>
      </w:pPr>
    </w:p>
    <w:p w14:paraId="75F5096E" w14:textId="4A448751" w:rsidR="3E190C6C" w:rsidRPr="00C94468" w:rsidRDefault="3E190C6C" w:rsidP="00C936A3">
      <w:pPr>
        <w:rPr>
          <w:rFonts w:ascii="Times" w:hAnsi="Times"/>
        </w:rPr>
      </w:pPr>
      <w:r w:rsidRPr="00C94468">
        <w:rPr>
          <w:rFonts w:ascii="Times" w:hAnsi="Times"/>
          <w:b/>
          <w:bCs/>
        </w:rPr>
        <w:t xml:space="preserve">Module 11: </w:t>
      </w:r>
      <w:r w:rsidR="00550E51" w:rsidRPr="00C94468">
        <w:rPr>
          <w:rFonts w:ascii="Times" w:hAnsi="Times"/>
          <w:b/>
          <w:bCs/>
        </w:rPr>
        <w:t>Legislative Productivity</w:t>
      </w:r>
    </w:p>
    <w:p w14:paraId="13ADD530" w14:textId="78BC200F" w:rsidR="00CC00F6" w:rsidRPr="00C94468" w:rsidRDefault="00CC00F6"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E42FF3" w:rsidRPr="00C94468">
        <w:rPr>
          <w:rFonts w:ascii="Times" w:hAnsi="Times"/>
        </w:rPr>
        <w:t>Wednesday, November 9</w:t>
      </w:r>
      <w:r w:rsidRPr="00C94468">
        <w:rPr>
          <w:rFonts w:ascii="Times" w:hAnsi="Times"/>
        </w:rPr>
        <w:t xml:space="preserve"> (6:30pm)</w:t>
      </w:r>
      <w:r w:rsidR="00E42FF3" w:rsidRPr="00C94468">
        <w:rPr>
          <w:rFonts w:ascii="Times" w:hAnsi="Times"/>
        </w:rPr>
        <w:t xml:space="preserve"> *due to Election Day</w:t>
      </w:r>
    </w:p>
    <w:p w14:paraId="5DD37149" w14:textId="50A0FB92" w:rsidR="00CC00F6" w:rsidRPr="00C94468" w:rsidRDefault="00CC00F6"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t xml:space="preserve">Monday, </w:t>
      </w:r>
      <w:r w:rsidR="00E42FF3" w:rsidRPr="00C94468">
        <w:rPr>
          <w:rFonts w:ascii="Times" w:hAnsi="Times"/>
        </w:rPr>
        <w:t>November</w:t>
      </w:r>
      <w:r w:rsidRPr="00C94468">
        <w:rPr>
          <w:rFonts w:ascii="Times" w:hAnsi="Times"/>
        </w:rPr>
        <w:t xml:space="preserve"> 1</w:t>
      </w:r>
      <w:r w:rsidR="00E42FF3" w:rsidRPr="00C94468">
        <w:rPr>
          <w:rFonts w:ascii="Times" w:hAnsi="Times"/>
        </w:rPr>
        <w:t>4</w:t>
      </w:r>
      <w:r w:rsidRPr="00C94468">
        <w:rPr>
          <w:rFonts w:ascii="Times" w:hAnsi="Times"/>
        </w:rPr>
        <w:t xml:space="preserve"> (11:59pm) </w:t>
      </w:r>
    </w:p>
    <w:p w14:paraId="59205DE3" w14:textId="4B43A868" w:rsidR="3E190C6C" w:rsidRPr="00C94468" w:rsidRDefault="3E190C6C" w:rsidP="00C936A3">
      <w:pPr>
        <w:rPr>
          <w:rFonts w:ascii="Times" w:hAnsi="Times"/>
        </w:rPr>
      </w:pPr>
      <w:r w:rsidRPr="00C94468">
        <w:rPr>
          <w:rFonts w:ascii="Times" w:hAnsi="Times"/>
        </w:rPr>
        <w:t>Readings:</w:t>
      </w:r>
    </w:p>
    <w:p w14:paraId="3239FDDE" w14:textId="0813C68A" w:rsidR="00D16030" w:rsidRPr="00C94468" w:rsidRDefault="00D16030" w:rsidP="00C936A3">
      <w:pPr>
        <w:pStyle w:val="ListParagraph"/>
        <w:numPr>
          <w:ilvl w:val="0"/>
          <w:numId w:val="29"/>
        </w:numPr>
        <w:spacing w:after="0"/>
        <w:rPr>
          <w:rFonts w:ascii="Times" w:hAnsi="Times"/>
        </w:rPr>
      </w:pPr>
      <w:proofErr w:type="spellStart"/>
      <w:r w:rsidRPr="00C94468">
        <w:rPr>
          <w:rFonts w:ascii="Times" w:hAnsi="Times"/>
        </w:rPr>
        <w:t>Volden</w:t>
      </w:r>
      <w:proofErr w:type="spellEnd"/>
      <w:r w:rsidRPr="00C94468">
        <w:rPr>
          <w:rFonts w:ascii="Times" w:hAnsi="Times"/>
        </w:rPr>
        <w:t xml:space="preserve">, Craig, and Alan E Wiseman. 2013. “Legislative Effectiveness and Representation.” In </w:t>
      </w:r>
      <w:r w:rsidRPr="00C94468">
        <w:rPr>
          <w:rFonts w:ascii="Times" w:hAnsi="Times"/>
          <w:i/>
          <w:iCs/>
        </w:rPr>
        <w:t>Congress Reconsidered</w:t>
      </w:r>
      <w:r w:rsidRPr="00C94468">
        <w:rPr>
          <w:rFonts w:ascii="Times" w:hAnsi="Times"/>
        </w:rPr>
        <w:t>, eds. Lawrence C. Dodd and Bruce I. Oppenheimer. Washington, D.C.: CQ Press, 237–64.</w:t>
      </w:r>
    </w:p>
    <w:p w14:paraId="79B4403F" w14:textId="4568C7E6" w:rsidR="007E1F42" w:rsidRPr="00C94468" w:rsidRDefault="007E1F42" w:rsidP="00C936A3">
      <w:pPr>
        <w:pStyle w:val="ListParagraph"/>
        <w:numPr>
          <w:ilvl w:val="1"/>
          <w:numId w:val="29"/>
        </w:numPr>
        <w:spacing w:after="0"/>
        <w:rPr>
          <w:rFonts w:ascii="Times" w:hAnsi="Times"/>
        </w:rPr>
      </w:pPr>
      <w:r w:rsidRPr="00C94468">
        <w:rPr>
          <w:rFonts w:ascii="Times" w:hAnsi="Times"/>
        </w:rPr>
        <w:t xml:space="preserve">If you are interested, you can see LES scores here: </w:t>
      </w:r>
      <w:hyperlink r:id="rId33" w:history="1">
        <w:r w:rsidR="00BA3CAA">
          <w:rPr>
            <w:rStyle w:val="Hyperlink"/>
            <w:rFonts w:ascii="Times" w:hAnsi="Times"/>
          </w:rPr>
          <w:t>The Lawmakers</w:t>
        </w:r>
      </w:hyperlink>
    </w:p>
    <w:p w14:paraId="7DA071C6" w14:textId="51A89D06" w:rsidR="00E6224B" w:rsidRPr="00C94468" w:rsidRDefault="00941403" w:rsidP="00C936A3">
      <w:pPr>
        <w:pStyle w:val="ListParagraph"/>
        <w:numPr>
          <w:ilvl w:val="0"/>
          <w:numId w:val="29"/>
        </w:numPr>
        <w:spacing w:after="0"/>
        <w:rPr>
          <w:rFonts w:ascii="Times" w:hAnsi="Times"/>
        </w:rPr>
      </w:pPr>
      <w:proofErr w:type="spellStart"/>
      <w:r w:rsidRPr="00C94468">
        <w:rPr>
          <w:rFonts w:ascii="Times" w:hAnsi="Times"/>
        </w:rPr>
        <w:t>Eatough</w:t>
      </w:r>
      <w:proofErr w:type="spellEnd"/>
      <w:r w:rsidRPr="00C94468">
        <w:rPr>
          <w:rFonts w:ascii="Times" w:hAnsi="Times"/>
        </w:rPr>
        <w:t xml:space="preserve">, Mandi, and Jessica </w:t>
      </w:r>
      <w:proofErr w:type="spellStart"/>
      <w:r w:rsidRPr="00C94468">
        <w:rPr>
          <w:rFonts w:ascii="Times" w:hAnsi="Times"/>
        </w:rPr>
        <w:t>Preece</w:t>
      </w:r>
      <w:proofErr w:type="spellEnd"/>
      <w:r w:rsidRPr="00C94468">
        <w:rPr>
          <w:rFonts w:ascii="Times" w:hAnsi="Times"/>
        </w:rPr>
        <w:t xml:space="preserve">. Working Paper. “Crediting Invisible Work (Horses): Congress and the Lawmaking Productivity Metric.” </w:t>
      </w:r>
      <w:hyperlink r:id="rId34" w:history="1">
        <w:r w:rsidRPr="00C94468">
          <w:rPr>
            <w:rStyle w:val="Hyperlink"/>
            <w:rFonts w:ascii="Times" w:hAnsi="Times"/>
          </w:rPr>
          <w:t>https://static1.squarespace.com/static/6007a54f9c24b70ab4042efa/t/60c797cc467ba11090ee1d9e/1623693262179/LawProM_CreditingInvisibleWork_EatoughPreece.pdf</w:t>
        </w:r>
      </w:hyperlink>
      <w:r w:rsidRPr="00C94468">
        <w:rPr>
          <w:rFonts w:ascii="Times" w:hAnsi="Times"/>
        </w:rPr>
        <w:t>.</w:t>
      </w:r>
    </w:p>
    <w:p w14:paraId="718446AC" w14:textId="77777777" w:rsidR="005D4766" w:rsidRPr="00C94468" w:rsidRDefault="005D4766" w:rsidP="00C936A3">
      <w:pPr>
        <w:pStyle w:val="ListParagraph"/>
        <w:numPr>
          <w:ilvl w:val="0"/>
          <w:numId w:val="29"/>
        </w:numPr>
        <w:spacing w:after="0"/>
        <w:rPr>
          <w:rFonts w:ascii="Times" w:hAnsi="Times"/>
        </w:rPr>
      </w:pPr>
      <w:r w:rsidRPr="00C94468">
        <w:rPr>
          <w:rFonts w:ascii="Times" w:hAnsi="Times"/>
        </w:rPr>
        <w:t xml:space="preserve">Box-Steffensmeier, Janet M., Dino P. Christenson, and Alison W. Craig. 2019. “Cue-Taking in Congress: Interest Group Signals from Dear Colleague Letters.” </w:t>
      </w:r>
      <w:r w:rsidRPr="00C94468">
        <w:rPr>
          <w:rFonts w:ascii="Times" w:hAnsi="Times"/>
          <w:i/>
          <w:iCs/>
        </w:rPr>
        <w:t>American Journal of Political Science</w:t>
      </w:r>
      <w:r w:rsidRPr="00C94468">
        <w:rPr>
          <w:rFonts w:ascii="Times" w:hAnsi="Times"/>
        </w:rPr>
        <w:t xml:space="preserve"> 63(1): 163–80.</w:t>
      </w:r>
    </w:p>
    <w:p w14:paraId="5038B71D" w14:textId="4813997F" w:rsidR="00F054A3" w:rsidRPr="00C94468" w:rsidRDefault="00F054A3" w:rsidP="00F054A3">
      <w:pPr>
        <w:pStyle w:val="ListParagraph"/>
        <w:numPr>
          <w:ilvl w:val="0"/>
          <w:numId w:val="29"/>
        </w:numPr>
        <w:rPr>
          <w:rFonts w:ascii="Times" w:hAnsi="Times"/>
        </w:rPr>
      </w:pPr>
      <w:proofErr w:type="spellStart"/>
      <w:r w:rsidRPr="00C94468">
        <w:rPr>
          <w:rFonts w:ascii="Times" w:hAnsi="Times"/>
        </w:rPr>
        <w:t>Sulkin</w:t>
      </w:r>
      <w:proofErr w:type="spellEnd"/>
      <w:r w:rsidRPr="00C94468">
        <w:rPr>
          <w:rFonts w:ascii="Times" w:hAnsi="Times"/>
        </w:rPr>
        <w:t xml:space="preserve">, Tracy, Paul Testa, and Kaye Usry. 2015. “What Gets Rewarded? Legislative Activity and Constituency Approval.” </w:t>
      </w:r>
      <w:r w:rsidRPr="00C94468">
        <w:rPr>
          <w:rFonts w:ascii="Times" w:hAnsi="Times"/>
          <w:i/>
          <w:iCs/>
        </w:rPr>
        <w:t>Political Research Quarterly</w:t>
      </w:r>
      <w:r w:rsidRPr="00C94468">
        <w:rPr>
          <w:rFonts w:ascii="Times" w:hAnsi="Times"/>
        </w:rPr>
        <w:t xml:space="preserve"> 68(4): 690–702.</w:t>
      </w:r>
    </w:p>
    <w:p w14:paraId="0763E540" w14:textId="3EF821E2" w:rsidR="005D4766" w:rsidRPr="00C94468" w:rsidRDefault="005D4766" w:rsidP="00C936A3">
      <w:pPr>
        <w:pStyle w:val="ListParagraph"/>
        <w:numPr>
          <w:ilvl w:val="0"/>
          <w:numId w:val="29"/>
        </w:numPr>
        <w:spacing w:after="0"/>
        <w:rPr>
          <w:rFonts w:ascii="Times" w:hAnsi="Times"/>
        </w:rPr>
      </w:pPr>
      <w:r w:rsidRPr="00C94468">
        <w:rPr>
          <w:rFonts w:ascii="Times" w:hAnsi="Times"/>
        </w:rPr>
        <w:t xml:space="preserve">Thomsen, Danielle, Sarah </w:t>
      </w:r>
      <w:proofErr w:type="spellStart"/>
      <w:r w:rsidRPr="00C94468">
        <w:rPr>
          <w:rFonts w:ascii="Times" w:hAnsi="Times"/>
        </w:rPr>
        <w:t>Treul</w:t>
      </w:r>
      <w:proofErr w:type="spellEnd"/>
      <w:r w:rsidRPr="00C94468">
        <w:rPr>
          <w:rFonts w:ascii="Times" w:hAnsi="Times"/>
        </w:rPr>
        <w:t xml:space="preserve">, Craig </w:t>
      </w:r>
      <w:proofErr w:type="spellStart"/>
      <w:r w:rsidRPr="00C94468">
        <w:rPr>
          <w:rFonts w:ascii="Times" w:hAnsi="Times"/>
        </w:rPr>
        <w:t>Volden</w:t>
      </w:r>
      <w:proofErr w:type="spellEnd"/>
      <w:r w:rsidRPr="00C94468">
        <w:rPr>
          <w:rFonts w:ascii="Times" w:hAnsi="Times"/>
        </w:rPr>
        <w:t xml:space="preserve">, and Alan E Wiseman. Working Paper. “Turning Legislative Effectiveness into Electoral Success.” </w:t>
      </w:r>
      <w:hyperlink r:id="rId35" w:history="1">
        <w:r w:rsidRPr="00C94468">
          <w:rPr>
            <w:rStyle w:val="Hyperlink"/>
            <w:rFonts w:ascii="Times" w:hAnsi="Times"/>
          </w:rPr>
          <w:t>https://thelawmakers.org/wp-content/uploads/2020/02/Center-for-Effective-Lawmaking-Primary-Effectiveness-Working-Paper.pdf</w:t>
        </w:r>
      </w:hyperlink>
      <w:r w:rsidRPr="00C94468">
        <w:rPr>
          <w:rFonts w:ascii="Times" w:hAnsi="Times"/>
        </w:rPr>
        <w:t>.</w:t>
      </w:r>
    </w:p>
    <w:p w14:paraId="096ABBFA" w14:textId="77777777" w:rsidR="009A6792" w:rsidRPr="00C94468" w:rsidRDefault="009A6792" w:rsidP="00C936A3">
      <w:pPr>
        <w:pStyle w:val="ListParagraph"/>
        <w:spacing w:after="0"/>
        <w:rPr>
          <w:rFonts w:ascii="Times" w:hAnsi="Times"/>
        </w:rPr>
      </w:pPr>
    </w:p>
    <w:p w14:paraId="626B59E6" w14:textId="131C98FE" w:rsidR="3E190C6C" w:rsidRPr="00C94468" w:rsidRDefault="3E190C6C" w:rsidP="00C936A3">
      <w:pPr>
        <w:rPr>
          <w:rFonts w:ascii="Times" w:hAnsi="Times"/>
          <w:b/>
          <w:bCs/>
        </w:rPr>
      </w:pPr>
      <w:r w:rsidRPr="00C94468">
        <w:rPr>
          <w:rFonts w:ascii="Times" w:hAnsi="Times"/>
          <w:b/>
          <w:bCs/>
        </w:rPr>
        <w:t xml:space="preserve">Module 12: </w:t>
      </w:r>
      <w:r w:rsidR="00550E51" w:rsidRPr="00C94468">
        <w:rPr>
          <w:rFonts w:ascii="Times" w:hAnsi="Times"/>
          <w:b/>
          <w:bCs/>
        </w:rPr>
        <w:t>Distributive Politics</w:t>
      </w:r>
    </w:p>
    <w:p w14:paraId="0E793D12" w14:textId="2EF09BF1" w:rsidR="00CC00F6" w:rsidRPr="00C94468" w:rsidRDefault="00CC00F6"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E42FF3" w:rsidRPr="00C94468">
        <w:rPr>
          <w:rFonts w:ascii="Times" w:hAnsi="Times"/>
          <w:color w:val="000000"/>
        </w:rPr>
        <w:t>Tuesday, November 15</w:t>
      </w:r>
      <w:r w:rsidRPr="00C94468">
        <w:rPr>
          <w:rFonts w:ascii="Times" w:hAnsi="Times"/>
        </w:rPr>
        <w:t xml:space="preserve"> (6:30pm)</w:t>
      </w:r>
    </w:p>
    <w:p w14:paraId="06ABF8EC" w14:textId="218AB553" w:rsidR="00CC00F6" w:rsidRPr="00C94468" w:rsidRDefault="00CC00F6"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950090" w:rsidRPr="00C94468">
        <w:rPr>
          <w:rFonts w:ascii="Times" w:hAnsi="Times"/>
        </w:rPr>
        <w:t>Monday, November 21</w:t>
      </w:r>
      <w:r w:rsidRPr="00C94468">
        <w:rPr>
          <w:rFonts w:ascii="Times" w:hAnsi="Times"/>
        </w:rPr>
        <w:t xml:space="preserve"> (11:59pm)</w:t>
      </w:r>
      <w:r w:rsidRPr="00C94468">
        <w:rPr>
          <w:rFonts w:ascii="Times" w:hAnsi="Times"/>
        </w:rPr>
        <w:tab/>
      </w:r>
    </w:p>
    <w:p w14:paraId="24804940" w14:textId="4B260F88" w:rsidR="009A6792" w:rsidRPr="00C94468" w:rsidRDefault="3E190C6C" w:rsidP="00C936A3">
      <w:pPr>
        <w:rPr>
          <w:rFonts w:ascii="Times" w:hAnsi="Times"/>
        </w:rPr>
      </w:pPr>
      <w:r w:rsidRPr="00C94468">
        <w:rPr>
          <w:rFonts w:ascii="Times" w:hAnsi="Times"/>
        </w:rPr>
        <w:t>Readings:</w:t>
      </w:r>
    </w:p>
    <w:p w14:paraId="3E7760C4" w14:textId="5D1E5C91" w:rsidR="00467F2C" w:rsidRPr="00C94468" w:rsidRDefault="00467F2C" w:rsidP="00C936A3">
      <w:pPr>
        <w:pStyle w:val="ListParagraph"/>
        <w:numPr>
          <w:ilvl w:val="0"/>
          <w:numId w:val="36"/>
        </w:numPr>
        <w:spacing w:after="0"/>
        <w:rPr>
          <w:rFonts w:ascii="Times" w:hAnsi="Times"/>
        </w:rPr>
      </w:pPr>
      <w:proofErr w:type="spellStart"/>
      <w:r w:rsidRPr="00C94468">
        <w:rPr>
          <w:rFonts w:ascii="Times" w:hAnsi="Times"/>
        </w:rPr>
        <w:t>Saturno</w:t>
      </w:r>
      <w:proofErr w:type="spellEnd"/>
      <w:r w:rsidRPr="00C94468">
        <w:rPr>
          <w:rFonts w:ascii="Times" w:hAnsi="Times"/>
        </w:rPr>
        <w:t xml:space="preserve">, James V. 2020. </w:t>
      </w:r>
      <w:r w:rsidRPr="00C94468">
        <w:rPr>
          <w:rFonts w:ascii="Times" w:hAnsi="Times"/>
          <w:i/>
          <w:iCs/>
        </w:rPr>
        <w:t>A Brief Overview of the Congressional Budget Process</w:t>
      </w:r>
      <w:r w:rsidRPr="00C94468">
        <w:rPr>
          <w:rFonts w:ascii="Times" w:hAnsi="Times"/>
        </w:rPr>
        <w:t>. Washington, D.C.: Congressional Research Service.</w:t>
      </w:r>
    </w:p>
    <w:p w14:paraId="33D03A88" w14:textId="03BFA4F4" w:rsidR="00291768" w:rsidRPr="00C94468" w:rsidRDefault="00291768" w:rsidP="00C936A3">
      <w:pPr>
        <w:pStyle w:val="ListParagraph"/>
        <w:numPr>
          <w:ilvl w:val="0"/>
          <w:numId w:val="36"/>
        </w:numPr>
        <w:spacing w:after="0"/>
        <w:rPr>
          <w:rFonts w:ascii="Times" w:hAnsi="Times"/>
        </w:rPr>
      </w:pPr>
      <w:r w:rsidRPr="00C94468">
        <w:rPr>
          <w:rFonts w:ascii="Times" w:hAnsi="Times"/>
        </w:rPr>
        <w:t xml:space="preserve">Desjardins, Lisa, Matt </w:t>
      </w:r>
      <w:proofErr w:type="spellStart"/>
      <w:r w:rsidRPr="00C94468">
        <w:rPr>
          <w:rFonts w:ascii="Times" w:hAnsi="Times"/>
        </w:rPr>
        <w:t>Loffman</w:t>
      </w:r>
      <w:proofErr w:type="spellEnd"/>
      <w:r w:rsidRPr="00C94468">
        <w:rPr>
          <w:rFonts w:ascii="Times" w:hAnsi="Times"/>
        </w:rPr>
        <w:t xml:space="preserve">, and Ian </w:t>
      </w:r>
      <w:proofErr w:type="spellStart"/>
      <w:r w:rsidRPr="00C94468">
        <w:rPr>
          <w:rFonts w:ascii="Times" w:hAnsi="Times"/>
        </w:rPr>
        <w:t>Couzens</w:t>
      </w:r>
      <w:proofErr w:type="spellEnd"/>
      <w:r w:rsidRPr="00C94468">
        <w:rPr>
          <w:rFonts w:ascii="Times" w:hAnsi="Times"/>
        </w:rPr>
        <w:t xml:space="preserve">. 2021. “What Is an Earmark? Examining the Pros and Cons of the Congressional Provision.” </w:t>
      </w:r>
      <w:r w:rsidRPr="00C94468">
        <w:rPr>
          <w:rFonts w:ascii="Times" w:hAnsi="Times"/>
          <w:i/>
          <w:iCs/>
        </w:rPr>
        <w:t>PBS NewsHour</w:t>
      </w:r>
      <w:r w:rsidRPr="00C94468">
        <w:rPr>
          <w:rFonts w:ascii="Times" w:hAnsi="Times"/>
        </w:rPr>
        <w:t xml:space="preserve">. </w:t>
      </w:r>
      <w:hyperlink r:id="rId36" w:history="1">
        <w:r w:rsidRPr="00C94468">
          <w:rPr>
            <w:rStyle w:val="Hyperlink"/>
            <w:rFonts w:ascii="Times" w:hAnsi="Times"/>
          </w:rPr>
          <w:t>https://www.pbs.org/newshour/show/what-is-an-earmark-examining-the-pros-and-cons-of-the-congressional-provision</w:t>
        </w:r>
      </w:hyperlink>
      <w:r w:rsidRPr="00C94468">
        <w:rPr>
          <w:rFonts w:ascii="Times" w:hAnsi="Times"/>
        </w:rPr>
        <w:t>.</w:t>
      </w:r>
      <w:r w:rsidR="004C5F9C" w:rsidRPr="00C94468">
        <w:rPr>
          <w:rFonts w:ascii="Times" w:hAnsi="Times"/>
        </w:rPr>
        <w:t xml:space="preserve"> (Watch the video or read the transcript)</w:t>
      </w:r>
    </w:p>
    <w:p w14:paraId="70D2024F" w14:textId="59047285" w:rsidR="00EF50E0" w:rsidRPr="00C94468" w:rsidRDefault="004C5F9C" w:rsidP="00C936A3">
      <w:pPr>
        <w:pStyle w:val="ListParagraph"/>
        <w:numPr>
          <w:ilvl w:val="0"/>
          <w:numId w:val="36"/>
        </w:numPr>
        <w:spacing w:after="0"/>
        <w:rPr>
          <w:rFonts w:ascii="Times" w:hAnsi="Times"/>
        </w:rPr>
      </w:pPr>
      <w:r w:rsidRPr="00C94468">
        <w:rPr>
          <w:rFonts w:ascii="Times" w:hAnsi="Times"/>
        </w:rPr>
        <w:t xml:space="preserve">Hudak, John. 2021. “Earmarks Are Back, and Americans Should Be Glad.” </w:t>
      </w:r>
      <w:r w:rsidRPr="00C94468">
        <w:rPr>
          <w:rFonts w:ascii="Times" w:hAnsi="Times"/>
          <w:i/>
          <w:iCs/>
        </w:rPr>
        <w:t>Brookings</w:t>
      </w:r>
      <w:r w:rsidRPr="00C94468">
        <w:rPr>
          <w:rFonts w:ascii="Times" w:hAnsi="Times"/>
        </w:rPr>
        <w:t xml:space="preserve">. </w:t>
      </w:r>
      <w:hyperlink r:id="rId37" w:history="1">
        <w:r w:rsidRPr="00C94468">
          <w:rPr>
            <w:rStyle w:val="Hyperlink"/>
            <w:rFonts w:ascii="Times" w:hAnsi="Times"/>
          </w:rPr>
          <w:t>https://www.brookings.edu/blog/fixgov/2021/03/17/earmarks-are-back-and-americans-should-be-glad/</w:t>
        </w:r>
      </w:hyperlink>
      <w:r w:rsidRPr="00C94468">
        <w:rPr>
          <w:rFonts w:ascii="Times" w:hAnsi="Times"/>
        </w:rPr>
        <w:t>.</w:t>
      </w:r>
    </w:p>
    <w:p w14:paraId="3A9D1726" w14:textId="1E674B05" w:rsidR="00F83385" w:rsidRPr="00F83385" w:rsidRDefault="00160220" w:rsidP="00F83385">
      <w:pPr>
        <w:pStyle w:val="ListParagraph"/>
        <w:numPr>
          <w:ilvl w:val="0"/>
          <w:numId w:val="36"/>
        </w:numPr>
        <w:spacing w:after="0"/>
        <w:rPr>
          <w:rFonts w:ascii="Times" w:hAnsi="Times"/>
        </w:rPr>
      </w:pPr>
      <w:r w:rsidRPr="00C94468">
        <w:rPr>
          <w:rFonts w:ascii="Times" w:hAnsi="Times"/>
        </w:rPr>
        <w:t xml:space="preserve">Lazarus, Jeffrey. 2010. “Giving the People What They Want? The Distribution of Earmarks in the U.S. House of Representatives.” </w:t>
      </w:r>
      <w:r w:rsidRPr="00C94468">
        <w:rPr>
          <w:rFonts w:ascii="Times" w:hAnsi="Times"/>
          <w:i/>
          <w:iCs/>
        </w:rPr>
        <w:t>American Journal of Political Science</w:t>
      </w:r>
      <w:r w:rsidRPr="00C94468">
        <w:rPr>
          <w:rFonts w:ascii="Times" w:hAnsi="Times"/>
        </w:rPr>
        <w:t xml:space="preserve"> 54(2): 338–53.</w:t>
      </w:r>
    </w:p>
    <w:p w14:paraId="4D1D4B84" w14:textId="137440F7" w:rsidR="00160220" w:rsidRPr="00C94468" w:rsidRDefault="00160220" w:rsidP="00C936A3">
      <w:pPr>
        <w:pStyle w:val="ListParagraph"/>
        <w:numPr>
          <w:ilvl w:val="0"/>
          <w:numId w:val="36"/>
        </w:numPr>
        <w:spacing w:after="0"/>
        <w:rPr>
          <w:rFonts w:ascii="Times" w:hAnsi="Times"/>
        </w:rPr>
      </w:pPr>
      <w:r w:rsidRPr="00C94468">
        <w:rPr>
          <w:rFonts w:ascii="Times" w:hAnsi="Times"/>
        </w:rPr>
        <w:t xml:space="preserve">Mills, Russell W., Nicole </w:t>
      </w:r>
      <w:proofErr w:type="spellStart"/>
      <w:r w:rsidRPr="00C94468">
        <w:rPr>
          <w:rFonts w:ascii="Times" w:hAnsi="Times"/>
        </w:rPr>
        <w:t>Kalaf</w:t>
      </w:r>
      <w:proofErr w:type="spellEnd"/>
      <w:r w:rsidRPr="00C94468">
        <w:rPr>
          <w:rFonts w:ascii="Times" w:hAnsi="Times"/>
        </w:rPr>
        <w:t xml:space="preserve">-Hughes, and Jason A. MacDonald. 2016. “Agency Policy Preferences, Congressional Letter-Marking and the Allocation of Distributive Policy Benefits*.” </w:t>
      </w:r>
      <w:r w:rsidRPr="00C94468">
        <w:rPr>
          <w:rFonts w:ascii="Times" w:hAnsi="Times"/>
          <w:i/>
          <w:iCs/>
        </w:rPr>
        <w:t>Journal of Public Policy</w:t>
      </w:r>
      <w:r w:rsidRPr="00C94468">
        <w:rPr>
          <w:rFonts w:ascii="Times" w:hAnsi="Times"/>
        </w:rPr>
        <w:t xml:space="preserve"> 36(4): 547–71.</w:t>
      </w:r>
    </w:p>
    <w:p w14:paraId="13369F92" w14:textId="136EC281" w:rsidR="00BA3CAA" w:rsidRPr="00BA3CAA" w:rsidRDefault="00125B6D" w:rsidP="00BA3CAA">
      <w:pPr>
        <w:pStyle w:val="ListParagraph"/>
        <w:numPr>
          <w:ilvl w:val="0"/>
          <w:numId w:val="36"/>
        </w:numPr>
        <w:spacing w:after="0"/>
        <w:rPr>
          <w:rFonts w:ascii="Times" w:hAnsi="Times"/>
        </w:rPr>
      </w:pPr>
      <w:r w:rsidRPr="00C94468">
        <w:rPr>
          <w:rFonts w:ascii="Times" w:hAnsi="Times"/>
        </w:rPr>
        <w:t xml:space="preserve">Craig, Alison W. 2021. “It Takes a Coalition: The Community Impacts of Collaboration.” </w:t>
      </w:r>
      <w:r w:rsidRPr="00C94468">
        <w:rPr>
          <w:rFonts w:ascii="Times" w:hAnsi="Times"/>
          <w:i/>
          <w:iCs/>
        </w:rPr>
        <w:t>Legislative Studies Quarterly</w:t>
      </w:r>
      <w:r w:rsidRPr="00C94468">
        <w:rPr>
          <w:rFonts w:ascii="Times" w:hAnsi="Times"/>
        </w:rPr>
        <w:t xml:space="preserve"> 46(1): 11–48.</w:t>
      </w:r>
    </w:p>
    <w:p w14:paraId="7DCEDF8F" w14:textId="1C4A9EC2" w:rsidR="00F83385" w:rsidRDefault="00F83385" w:rsidP="00F83385">
      <w:pPr>
        <w:rPr>
          <w:rFonts w:ascii="Times" w:hAnsi="Times"/>
        </w:rPr>
      </w:pPr>
      <w:r>
        <w:rPr>
          <w:rFonts w:ascii="Times" w:hAnsi="Times"/>
        </w:rPr>
        <w:lastRenderedPageBreak/>
        <w:t>Assignments:</w:t>
      </w:r>
    </w:p>
    <w:p w14:paraId="7BCCB864" w14:textId="53EB0D49" w:rsidR="0084754E" w:rsidRPr="00BA3CAA" w:rsidRDefault="00F83385" w:rsidP="00C936A3">
      <w:pPr>
        <w:pStyle w:val="ListParagraph"/>
        <w:numPr>
          <w:ilvl w:val="0"/>
          <w:numId w:val="41"/>
        </w:numPr>
        <w:rPr>
          <w:rFonts w:ascii="Times" w:hAnsi="Times"/>
        </w:rPr>
      </w:pPr>
      <w:r>
        <w:rPr>
          <w:rFonts w:ascii="Times" w:hAnsi="Times"/>
        </w:rPr>
        <w:t xml:space="preserve">Literature Review (Due: 11/15) </w:t>
      </w:r>
    </w:p>
    <w:p w14:paraId="11FE8BF0" w14:textId="50D6A778" w:rsidR="3E190C6C" w:rsidRPr="00C94468" w:rsidRDefault="3E190C6C" w:rsidP="00C936A3">
      <w:pPr>
        <w:rPr>
          <w:rFonts w:ascii="Times" w:hAnsi="Times"/>
        </w:rPr>
      </w:pPr>
      <w:r w:rsidRPr="00C94468">
        <w:rPr>
          <w:rFonts w:ascii="Times" w:hAnsi="Times"/>
          <w:b/>
          <w:bCs/>
        </w:rPr>
        <w:t xml:space="preserve">Module 13: </w:t>
      </w:r>
      <w:r w:rsidR="00550E51" w:rsidRPr="00C94468">
        <w:rPr>
          <w:rFonts w:ascii="Times" w:hAnsi="Times"/>
          <w:b/>
          <w:bCs/>
        </w:rPr>
        <w:t>Congressional Oversight</w:t>
      </w:r>
    </w:p>
    <w:p w14:paraId="2E14D7D8" w14:textId="52149F18" w:rsidR="00AF2901" w:rsidRPr="00C94468" w:rsidRDefault="00AF2901"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950090" w:rsidRPr="00C94468">
        <w:rPr>
          <w:rFonts w:ascii="Times" w:hAnsi="Times"/>
          <w:color w:val="000000"/>
        </w:rPr>
        <w:t>Tuesday, November 22</w:t>
      </w:r>
      <w:r w:rsidRPr="00C94468">
        <w:rPr>
          <w:rFonts w:ascii="Times" w:hAnsi="Times"/>
        </w:rPr>
        <w:t xml:space="preserve"> (6:30pm)</w:t>
      </w:r>
    </w:p>
    <w:p w14:paraId="0A8F1492" w14:textId="735BC5E5" w:rsidR="00AF2901" w:rsidRPr="00C94468" w:rsidRDefault="00AF2901"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950090" w:rsidRPr="00C94468">
        <w:rPr>
          <w:rFonts w:ascii="Times" w:hAnsi="Times"/>
        </w:rPr>
        <w:t>Monday</w:t>
      </w:r>
      <w:r w:rsidRPr="00C94468">
        <w:rPr>
          <w:rFonts w:ascii="Times" w:hAnsi="Times"/>
        </w:rPr>
        <w:t>,</w:t>
      </w:r>
      <w:r w:rsidR="00950090" w:rsidRPr="00C94468">
        <w:rPr>
          <w:rFonts w:ascii="Times" w:hAnsi="Times"/>
        </w:rPr>
        <w:t xml:space="preserve"> November</w:t>
      </w:r>
      <w:r w:rsidRPr="00C94468">
        <w:rPr>
          <w:rFonts w:ascii="Times" w:hAnsi="Times"/>
        </w:rPr>
        <w:t xml:space="preserve"> </w:t>
      </w:r>
      <w:r w:rsidR="00950090" w:rsidRPr="00C94468">
        <w:rPr>
          <w:rFonts w:ascii="Times" w:hAnsi="Times"/>
        </w:rPr>
        <w:t>28</w:t>
      </w:r>
      <w:r w:rsidRPr="00C94468">
        <w:rPr>
          <w:rFonts w:ascii="Times" w:hAnsi="Times"/>
        </w:rPr>
        <w:t xml:space="preserve"> (11:59pm)</w:t>
      </w:r>
      <w:r w:rsidRPr="00C94468">
        <w:rPr>
          <w:rFonts w:ascii="Times" w:hAnsi="Times"/>
        </w:rPr>
        <w:tab/>
      </w:r>
    </w:p>
    <w:p w14:paraId="05B2B388" w14:textId="5E32566D" w:rsidR="3E190C6C" w:rsidRPr="00C94468" w:rsidRDefault="3E190C6C" w:rsidP="00C936A3">
      <w:pPr>
        <w:rPr>
          <w:rFonts w:ascii="Times" w:hAnsi="Times"/>
        </w:rPr>
      </w:pPr>
      <w:r w:rsidRPr="00C94468">
        <w:rPr>
          <w:rFonts w:ascii="Times" w:hAnsi="Times"/>
        </w:rPr>
        <w:t xml:space="preserve">Readings: </w:t>
      </w:r>
    </w:p>
    <w:p w14:paraId="4C2A6FAF" w14:textId="29E11463" w:rsidR="009C0614" w:rsidRPr="00C94468" w:rsidRDefault="009C0614" w:rsidP="00C936A3">
      <w:pPr>
        <w:pStyle w:val="ListParagraph"/>
        <w:numPr>
          <w:ilvl w:val="0"/>
          <w:numId w:val="37"/>
        </w:numPr>
        <w:spacing w:after="0"/>
        <w:rPr>
          <w:rFonts w:ascii="Times" w:hAnsi="Times"/>
        </w:rPr>
      </w:pPr>
      <w:proofErr w:type="spellStart"/>
      <w:r w:rsidRPr="00C94468">
        <w:rPr>
          <w:rFonts w:ascii="Times" w:hAnsi="Times"/>
        </w:rPr>
        <w:t>Oleszek</w:t>
      </w:r>
      <w:proofErr w:type="spellEnd"/>
      <w:r w:rsidRPr="00C94468">
        <w:rPr>
          <w:rFonts w:ascii="Times" w:hAnsi="Times"/>
        </w:rPr>
        <w:t xml:space="preserve">, Walter J. 2010. </w:t>
      </w:r>
      <w:r w:rsidRPr="00C94468">
        <w:rPr>
          <w:rFonts w:ascii="Times" w:hAnsi="Times"/>
          <w:i/>
          <w:iCs/>
        </w:rPr>
        <w:t>Congressional Oversight: An Overview</w:t>
      </w:r>
      <w:r w:rsidRPr="00C94468">
        <w:rPr>
          <w:rFonts w:ascii="Times" w:hAnsi="Times"/>
        </w:rPr>
        <w:t xml:space="preserve">. Washington, D.C.: Congressional Research Service. </w:t>
      </w:r>
      <w:hyperlink r:id="rId38" w:history="1">
        <w:r w:rsidRPr="00C94468">
          <w:rPr>
            <w:rStyle w:val="Hyperlink"/>
            <w:rFonts w:ascii="Times" w:hAnsi="Times"/>
          </w:rPr>
          <w:t>https://sgp.fas.org/crs/misc/R41079.pdf</w:t>
        </w:r>
      </w:hyperlink>
      <w:r w:rsidRPr="00C94468">
        <w:rPr>
          <w:rFonts w:ascii="Times" w:hAnsi="Times"/>
        </w:rPr>
        <w:t>.</w:t>
      </w:r>
    </w:p>
    <w:p w14:paraId="3AD7E053" w14:textId="00A7AC04" w:rsidR="0096018E" w:rsidRPr="00C94468" w:rsidRDefault="0096018E" w:rsidP="00C936A3">
      <w:pPr>
        <w:pStyle w:val="ListParagraph"/>
        <w:numPr>
          <w:ilvl w:val="0"/>
          <w:numId w:val="37"/>
        </w:numPr>
        <w:spacing w:after="0"/>
        <w:rPr>
          <w:rFonts w:ascii="Times" w:hAnsi="Times"/>
        </w:rPr>
      </w:pPr>
      <w:r w:rsidRPr="00C94468">
        <w:rPr>
          <w:rFonts w:ascii="Times" w:hAnsi="Times"/>
        </w:rPr>
        <w:t xml:space="preserve">Bolton, Alexander, and </w:t>
      </w:r>
      <w:proofErr w:type="spellStart"/>
      <w:r w:rsidRPr="00C94468">
        <w:rPr>
          <w:rFonts w:ascii="Times" w:hAnsi="Times"/>
        </w:rPr>
        <w:t>Sharece</w:t>
      </w:r>
      <w:proofErr w:type="spellEnd"/>
      <w:r w:rsidRPr="00C94468">
        <w:rPr>
          <w:rFonts w:ascii="Times" w:hAnsi="Times"/>
        </w:rPr>
        <w:t xml:space="preserve"> Thrower. 2016. “Legislative Capacity and Executive Unilateralism.” </w:t>
      </w:r>
      <w:r w:rsidRPr="00C94468">
        <w:rPr>
          <w:rFonts w:ascii="Times" w:hAnsi="Times"/>
          <w:i/>
          <w:iCs/>
        </w:rPr>
        <w:t>American Journal of Political Science</w:t>
      </w:r>
      <w:r w:rsidRPr="00C94468">
        <w:rPr>
          <w:rFonts w:ascii="Times" w:hAnsi="Times"/>
        </w:rPr>
        <w:t xml:space="preserve"> 60(3): 649–63.</w:t>
      </w:r>
    </w:p>
    <w:p w14:paraId="3B7EC3D6" w14:textId="7A1E7A0E" w:rsidR="00E102FE" w:rsidRPr="00C94468" w:rsidRDefault="00E102FE" w:rsidP="00C936A3">
      <w:pPr>
        <w:pStyle w:val="ListParagraph"/>
        <w:numPr>
          <w:ilvl w:val="0"/>
          <w:numId w:val="37"/>
        </w:numPr>
        <w:spacing w:after="0"/>
        <w:rPr>
          <w:rFonts w:ascii="Times" w:hAnsi="Times"/>
        </w:rPr>
      </w:pPr>
      <w:proofErr w:type="spellStart"/>
      <w:r w:rsidRPr="00C94468">
        <w:rPr>
          <w:rFonts w:ascii="Times" w:hAnsi="Times"/>
        </w:rPr>
        <w:t>Lowande</w:t>
      </w:r>
      <w:proofErr w:type="spellEnd"/>
      <w:r w:rsidRPr="00C94468">
        <w:rPr>
          <w:rFonts w:ascii="Times" w:hAnsi="Times"/>
        </w:rPr>
        <w:t xml:space="preserve">, Kenneth, and Rachel Augustine Potter. 2021. “Congressional Oversight Revisited: Politics and Procedure in Agency Rulemaking.” </w:t>
      </w:r>
      <w:r w:rsidRPr="00C94468">
        <w:rPr>
          <w:rFonts w:ascii="Times" w:hAnsi="Times"/>
          <w:i/>
          <w:iCs/>
        </w:rPr>
        <w:t>The Journal of Politics</w:t>
      </w:r>
      <w:r w:rsidRPr="00C94468">
        <w:rPr>
          <w:rFonts w:ascii="Times" w:hAnsi="Times"/>
        </w:rPr>
        <w:t xml:space="preserve"> 83(1): 401–8.</w:t>
      </w:r>
    </w:p>
    <w:p w14:paraId="7E3D5D6C" w14:textId="081E04C0" w:rsidR="00B33BF2" w:rsidRPr="00C94468" w:rsidRDefault="00B33BF2" w:rsidP="00C936A3">
      <w:pPr>
        <w:pStyle w:val="ListParagraph"/>
        <w:numPr>
          <w:ilvl w:val="0"/>
          <w:numId w:val="37"/>
        </w:numPr>
        <w:spacing w:after="0"/>
        <w:rPr>
          <w:rFonts w:ascii="Times" w:hAnsi="Times"/>
        </w:rPr>
      </w:pPr>
      <w:r w:rsidRPr="00C94468">
        <w:rPr>
          <w:rFonts w:ascii="Times" w:hAnsi="Times"/>
        </w:rPr>
        <w:t xml:space="preserve">Selin, Jennifer L., and </w:t>
      </w:r>
      <w:proofErr w:type="spellStart"/>
      <w:r w:rsidRPr="00C94468">
        <w:rPr>
          <w:rFonts w:ascii="Times" w:hAnsi="Times"/>
        </w:rPr>
        <w:t>Caylie</w:t>
      </w:r>
      <w:proofErr w:type="spellEnd"/>
      <w:r w:rsidRPr="00C94468">
        <w:rPr>
          <w:rFonts w:ascii="Times" w:hAnsi="Times"/>
        </w:rPr>
        <w:t xml:space="preserve"> Milazzo. 2021. “The Law: ‘If Men Were Angels’: The Legal Dynamics of Overseeing the Executive Branch.” </w:t>
      </w:r>
      <w:r w:rsidRPr="00C94468">
        <w:rPr>
          <w:rFonts w:ascii="Times" w:hAnsi="Times"/>
          <w:i/>
          <w:iCs/>
        </w:rPr>
        <w:t>Presidential Studies Quarterly</w:t>
      </w:r>
      <w:r w:rsidRPr="00C94468">
        <w:rPr>
          <w:rFonts w:ascii="Times" w:hAnsi="Times"/>
        </w:rPr>
        <w:t xml:space="preserve"> 51(2): 426–49.</w:t>
      </w:r>
    </w:p>
    <w:p w14:paraId="02A8F64C" w14:textId="631C2008" w:rsidR="00C936A3" w:rsidRPr="00C94468" w:rsidRDefault="00C936A3" w:rsidP="00C936A3">
      <w:pPr>
        <w:pStyle w:val="ListParagraph"/>
        <w:numPr>
          <w:ilvl w:val="0"/>
          <w:numId w:val="37"/>
        </w:numPr>
        <w:spacing w:after="0"/>
        <w:rPr>
          <w:rFonts w:ascii="Times" w:hAnsi="Times"/>
        </w:rPr>
      </w:pPr>
      <w:r w:rsidRPr="00C94468">
        <w:rPr>
          <w:rFonts w:ascii="Times" w:hAnsi="Times"/>
        </w:rPr>
        <w:t xml:space="preserve">Fowler, Linda L. 2021. “The Continued Decline of Congressional Oversight of U.S. Foreign Policy.” In </w:t>
      </w:r>
      <w:r w:rsidRPr="00C94468">
        <w:rPr>
          <w:rFonts w:ascii="Times" w:hAnsi="Times"/>
          <w:i/>
          <w:iCs/>
        </w:rPr>
        <w:t>Congress and U.S. Foreign Policy: Activism, Assertiveness, and Acquiescence in a Polarized Era</w:t>
      </w:r>
      <w:r w:rsidRPr="00C94468">
        <w:rPr>
          <w:rFonts w:ascii="Times" w:hAnsi="Times"/>
        </w:rPr>
        <w:t>, eds. James M. Scott and Ralph G. Carter. Rowman &amp; Littlefield Publishers.</w:t>
      </w:r>
    </w:p>
    <w:p w14:paraId="7B13479D" w14:textId="77777777" w:rsidR="009A6792" w:rsidRPr="00C94468" w:rsidRDefault="009A6792" w:rsidP="00C936A3">
      <w:pPr>
        <w:rPr>
          <w:rFonts w:ascii="Times" w:hAnsi="Times"/>
          <w:b/>
          <w:bCs/>
        </w:rPr>
      </w:pPr>
    </w:p>
    <w:p w14:paraId="292C8E7D" w14:textId="0C1361F0" w:rsidR="3E190C6C" w:rsidRPr="00C94468" w:rsidRDefault="3E190C6C" w:rsidP="00C936A3">
      <w:pPr>
        <w:rPr>
          <w:rFonts w:ascii="Times" w:hAnsi="Times"/>
          <w:b/>
          <w:bCs/>
        </w:rPr>
      </w:pPr>
      <w:r w:rsidRPr="00C94468">
        <w:rPr>
          <w:rFonts w:ascii="Times" w:hAnsi="Times"/>
          <w:b/>
          <w:bCs/>
        </w:rPr>
        <w:t xml:space="preserve">Module 14: </w:t>
      </w:r>
      <w:r w:rsidR="00550E51" w:rsidRPr="00C94468">
        <w:rPr>
          <w:rFonts w:ascii="Times" w:hAnsi="Times"/>
          <w:b/>
          <w:bCs/>
        </w:rPr>
        <w:t xml:space="preserve">Reforming Congress </w:t>
      </w:r>
      <w:r w:rsidR="000127F6" w:rsidRPr="00C94468">
        <w:rPr>
          <w:rFonts w:ascii="Times" w:hAnsi="Times"/>
          <w:b/>
          <w:bCs/>
        </w:rPr>
        <w:t xml:space="preserve">(with Special Attention to the </w:t>
      </w:r>
      <w:r w:rsidR="00281951" w:rsidRPr="00C94468">
        <w:rPr>
          <w:rFonts w:ascii="Times" w:hAnsi="Times"/>
          <w:b/>
          <w:bCs/>
        </w:rPr>
        <w:t>Filibuster</w:t>
      </w:r>
      <w:r w:rsidR="000127F6" w:rsidRPr="00C94468">
        <w:rPr>
          <w:rFonts w:ascii="Times" w:hAnsi="Times"/>
          <w:b/>
          <w:bCs/>
        </w:rPr>
        <w:t>)</w:t>
      </w:r>
    </w:p>
    <w:p w14:paraId="0C417841" w14:textId="12FF5763" w:rsidR="00AF2901" w:rsidRPr="00C94468" w:rsidRDefault="00AF2901" w:rsidP="00C936A3">
      <w:pPr>
        <w:rPr>
          <w:rFonts w:ascii="Times" w:hAnsi="Times"/>
        </w:rPr>
      </w:pPr>
      <w:r w:rsidRPr="00C94468">
        <w:rPr>
          <w:rFonts w:ascii="Times" w:hAnsi="Times"/>
        </w:rPr>
        <w:t xml:space="preserve">Zoom Meeting: </w:t>
      </w:r>
      <w:r w:rsidRPr="00C94468">
        <w:rPr>
          <w:rFonts w:ascii="Times" w:hAnsi="Times"/>
        </w:rPr>
        <w:tab/>
      </w:r>
      <w:r w:rsidRPr="00C94468">
        <w:rPr>
          <w:rFonts w:ascii="Times" w:hAnsi="Times"/>
        </w:rPr>
        <w:tab/>
      </w:r>
      <w:r w:rsidRPr="00C94468">
        <w:rPr>
          <w:rFonts w:ascii="Times" w:hAnsi="Times"/>
        </w:rPr>
        <w:tab/>
      </w:r>
      <w:r w:rsidR="00950090" w:rsidRPr="00C94468">
        <w:rPr>
          <w:rFonts w:ascii="Times" w:hAnsi="Times"/>
          <w:color w:val="000000"/>
        </w:rPr>
        <w:t>Tuesday, November 29</w:t>
      </w:r>
      <w:r w:rsidR="00950090" w:rsidRPr="00C94468">
        <w:rPr>
          <w:rFonts w:ascii="Times" w:hAnsi="Times"/>
        </w:rPr>
        <w:t xml:space="preserve"> </w:t>
      </w:r>
      <w:r w:rsidRPr="00C94468">
        <w:rPr>
          <w:rFonts w:ascii="Times" w:hAnsi="Times"/>
        </w:rPr>
        <w:t>(6:30pm)</w:t>
      </w:r>
    </w:p>
    <w:p w14:paraId="02297A32" w14:textId="278460BD" w:rsidR="00AF2901" w:rsidRPr="00C94468" w:rsidRDefault="00AF2901" w:rsidP="00C936A3">
      <w:pPr>
        <w:rPr>
          <w:rFonts w:ascii="Times" w:hAnsi="Times"/>
        </w:rPr>
      </w:pPr>
      <w:r w:rsidRPr="00C94468">
        <w:rPr>
          <w:rFonts w:ascii="Times" w:hAnsi="Times"/>
        </w:rPr>
        <w:t>Discussion Board Due:</w:t>
      </w:r>
      <w:r w:rsidRPr="00C94468">
        <w:rPr>
          <w:rFonts w:ascii="Times" w:hAnsi="Times"/>
        </w:rPr>
        <w:tab/>
      </w:r>
      <w:r w:rsidRPr="00C94468">
        <w:rPr>
          <w:rFonts w:ascii="Times" w:hAnsi="Times"/>
        </w:rPr>
        <w:tab/>
      </w:r>
      <w:r w:rsidR="00950090" w:rsidRPr="00C94468">
        <w:rPr>
          <w:rFonts w:ascii="Times" w:hAnsi="Times"/>
        </w:rPr>
        <w:t>Monday, December 5</w:t>
      </w:r>
      <w:r w:rsidRPr="00C94468">
        <w:rPr>
          <w:rFonts w:ascii="Times" w:hAnsi="Times"/>
        </w:rPr>
        <w:t xml:space="preserve"> (11:59pm)</w:t>
      </w:r>
      <w:r w:rsidRPr="00C94468">
        <w:rPr>
          <w:rFonts w:ascii="Times" w:hAnsi="Times"/>
        </w:rPr>
        <w:tab/>
      </w:r>
    </w:p>
    <w:p w14:paraId="3A4D8F38" w14:textId="6CDFD339" w:rsidR="00733194" w:rsidRPr="00C94468" w:rsidRDefault="3E190C6C" w:rsidP="00C936A3">
      <w:pPr>
        <w:rPr>
          <w:rFonts w:ascii="Times" w:hAnsi="Times"/>
        </w:rPr>
      </w:pPr>
      <w:r w:rsidRPr="00C94468">
        <w:rPr>
          <w:rFonts w:ascii="Times" w:hAnsi="Times"/>
        </w:rPr>
        <w:t>Readings:</w:t>
      </w:r>
    </w:p>
    <w:p w14:paraId="7E420761" w14:textId="5FE0B8F5" w:rsidR="00DC150C" w:rsidRPr="00C94468" w:rsidRDefault="00DC150C" w:rsidP="00C936A3">
      <w:pPr>
        <w:pStyle w:val="ListParagraph"/>
        <w:numPr>
          <w:ilvl w:val="0"/>
          <w:numId w:val="29"/>
        </w:numPr>
        <w:spacing w:after="0"/>
        <w:rPr>
          <w:rFonts w:ascii="Times" w:hAnsi="Times"/>
        </w:rPr>
      </w:pPr>
      <w:r w:rsidRPr="00C94468">
        <w:rPr>
          <w:rFonts w:ascii="Times" w:hAnsi="Times"/>
        </w:rPr>
        <w:t xml:space="preserve">Rubin, Ruth Bloch. 2020. “Lessons from the History of Reform.” In </w:t>
      </w:r>
      <w:r w:rsidRPr="00C94468">
        <w:rPr>
          <w:rFonts w:ascii="Times" w:hAnsi="Times"/>
          <w:i/>
          <w:iCs/>
        </w:rPr>
        <w:t>Congress Overwhelmed: The Decline in Congressional Capacity and Prospects for Reform</w:t>
      </w:r>
      <w:r w:rsidRPr="00C94468">
        <w:rPr>
          <w:rFonts w:ascii="Times" w:hAnsi="Times"/>
        </w:rPr>
        <w:t xml:space="preserve">, eds. Timothy M. </w:t>
      </w:r>
      <w:proofErr w:type="spellStart"/>
      <w:r w:rsidRPr="00C94468">
        <w:rPr>
          <w:rFonts w:ascii="Times" w:hAnsi="Times"/>
        </w:rPr>
        <w:t>LaPira</w:t>
      </w:r>
      <w:proofErr w:type="spellEnd"/>
      <w:r w:rsidRPr="00C94468">
        <w:rPr>
          <w:rFonts w:ascii="Times" w:hAnsi="Times"/>
        </w:rPr>
        <w:t xml:space="preserve">, Lee </w:t>
      </w:r>
      <w:proofErr w:type="spellStart"/>
      <w:r w:rsidRPr="00C94468">
        <w:rPr>
          <w:rFonts w:ascii="Times" w:hAnsi="Times"/>
        </w:rPr>
        <w:t>Drutman</w:t>
      </w:r>
      <w:proofErr w:type="spellEnd"/>
      <w:r w:rsidRPr="00C94468">
        <w:rPr>
          <w:rFonts w:ascii="Times" w:hAnsi="Times"/>
        </w:rPr>
        <w:t xml:space="preserve">, and Kevin R. </w:t>
      </w:r>
      <w:proofErr w:type="spellStart"/>
      <w:r w:rsidRPr="00C94468">
        <w:rPr>
          <w:rFonts w:ascii="Times" w:hAnsi="Times"/>
        </w:rPr>
        <w:t>Kosar</w:t>
      </w:r>
      <w:proofErr w:type="spellEnd"/>
      <w:r w:rsidRPr="00C94468">
        <w:rPr>
          <w:rFonts w:ascii="Times" w:hAnsi="Times"/>
        </w:rPr>
        <w:t>. University of Chicago Press, 255–67.</w:t>
      </w:r>
    </w:p>
    <w:p w14:paraId="1F315126" w14:textId="77E3EE83" w:rsidR="009A5773" w:rsidRPr="00C94468" w:rsidRDefault="009A5773" w:rsidP="00C936A3">
      <w:pPr>
        <w:pStyle w:val="ListParagraph"/>
        <w:numPr>
          <w:ilvl w:val="0"/>
          <w:numId w:val="29"/>
        </w:numPr>
        <w:spacing w:after="0"/>
        <w:rPr>
          <w:rFonts w:ascii="Times" w:hAnsi="Times"/>
        </w:rPr>
      </w:pPr>
      <w:r w:rsidRPr="00C94468">
        <w:rPr>
          <w:rFonts w:ascii="Times" w:hAnsi="Times"/>
        </w:rPr>
        <w:t xml:space="preserve">Furnas, Alexander C., and Timothy M. </w:t>
      </w:r>
      <w:proofErr w:type="spellStart"/>
      <w:r w:rsidRPr="00C94468">
        <w:rPr>
          <w:rFonts w:ascii="Times" w:hAnsi="Times"/>
        </w:rPr>
        <w:t>LaPira</w:t>
      </w:r>
      <w:proofErr w:type="spellEnd"/>
      <w:r w:rsidRPr="00C94468">
        <w:rPr>
          <w:rFonts w:ascii="Times" w:hAnsi="Times"/>
        </w:rPr>
        <w:t xml:space="preserve">. 2020. </w:t>
      </w:r>
      <w:r w:rsidRPr="00C94468">
        <w:rPr>
          <w:rFonts w:ascii="Times" w:hAnsi="Times"/>
          <w:i/>
          <w:iCs/>
        </w:rPr>
        <w:t>Congressional Brain Drain: Legislative Capacity in the 21st Century</w:t>
      </w:r>
      <w:r w:rsidRPr="00C94468">
        <w:rPr>
          <w:rFonts w:ascii="Times" w:hAnsi="Times"/>
        </w:rPr>
        <w:t xml:space="preserve">. New America. </w:t>
      </w:r>
      <w:hyperlink r:id="rId39" w:history="1">
        <w:r w:rsidRPr="00C94468">
          <w:rPr>
            <w:rStyle w:val="Hyperlink"/>
            <w:rFonts w:ascii="Times" w:hAnsi="Times"/>
          </w:rPr>
          <w:t>http://newamerica.org/political-reform/reports/congressional-brain-drain/</w:t>
        </w:r>
      </w:hyperlink>
      <w:r w:rsidRPr="00C94468">
        <w:rPr>
          <w:rFonts w:ascii="Times" w:hAnsi="Times"/>
        </w:rPr>
        <w:t>.</w:t>
      </w:r>
    </w:p>
    <w:p w14:paraId="50274902" w14:textId="21EF869D" w:rsidR="00DC150C" w:rsidRPr="00C94468" w:rsidRDefault="00C82E0A" w:rsidP="00C936A3">
      <w:pPr>
        <w:pStyle w:val="ListParagraph"/>
        <w:numPr>
          <w:ilvl w:val="0"/>
          <w:numId w:val="29"/>
        </w:numPr>
        <w:spacing w:after="0"/>
        <w:rPr>
          <w:rFonts w:ascii="Times" w:hAnsi="Times"/>
        </w:rPr>
      </w:pPr>
      <w:r w:rsidRPr="00C94468">
        <w:rPr>
          <w:rFonts w:ascii="Times" w:hAnsi="Times"/>
        </w:rPr>
        <w:t xml:space="preserve">Curry, James M., and Frances E. Lee. 2021. “One Obstacle among Many: The Filibuster and Majority Party Agendas.” </w:t>
      </w:r>
      <w:r w:rsidRPr="00C94468">
        <w:rPr>
          <w:rFonts w:ascii="Times" w:hAnsi="Times"/>
          <w:i/>
          <w:iCs/>
        </w:rPr>
        <w:t>The Forum</w:t>
      </w:r>
      <w:r w:rsidRPr="00C94468">
        <w:rPr>
          <w:rFonts w:ascii="Times" w:hAnsi="Times"/>
        </w:rPr>
        <w:t xml:space="preserve"> 19(4): 685–708.</w:t>
      </w:r>
    </w:p>
    <w:p w14:paraId="61B735F4" w14:textId="4B24719C" w:rsidR="00335302" w:rsidRPr="00C94468" w:rsidRDefault="00A44F96" w:rsidP="00C936A3">
      <w:pPr>
        <w:pStyle w:val="ListParagraph"/>
        <w:numPr>
          <w:ilvl w:val="0"/>
          <w:numId w:val="29"/>
        </w:numPr>
        <w:spacing w:after="0"/>
        <w:rPr>
          <w:rFonts w:ascii="Times" w:hAnsi="Times"/>
        </w:rPr>
      </w:pPr>
      <w:r w:rsidRPr="00C94468">
        <w:rPr>
          <w:rFonts w:ascii="Times" w:hAnsi="Times"/>
        </w:rPr>
        <w:t xml:space="preserve">Grossmann, Matt (host), Molly E. Reynolds, and James </w:t>
      </w:r>
      <w:proofErr w:type="spellStart"/>
      <w:r w:rsidRPr="00C94468">
        <w:rPr>
          <w:rFonts w:ascii="Times" w:hAnsi="Times"/>
        </w:rPr>
        <w:t>Wallner</w:t>
      </w:r>
      <w:proofErr w:type="spellEnd"/>
      <w:r w:rsidRPr="00C94468">
        <w:rPr>
          <w:rFonts w:ascii="Times" w:hAnsi="Times"/>
        </w:rPr>
        <w:t xml:space="preserve">. 2018. “Rules Around the Senate Filibuster.” </w:t>
      </w:r>
      <w:hyperlink r:id="rId40" w:history="1">
        <w:r w:rsidRPr="00C94468">
          <w:rPr>
            <w:rStyle w:val="Hyperlink"/>
            <w:rFonts w:ascii="Times" w:hAnsi="Times"/>
          </w:rPr>
          <w:t>https://www.niskanencenter.org/episode-7-rules-around-senate-filibuster/</w:t>
        </w:r>
      </w:hyperlink>
      <w:r w:rsidRPr="00C94468">
        <w:rPr>
          <w:rFonts w:ascii="Times" w:hAnsi="Times"/>
        </w:rPr>
        <w:t>. (</w:t>
      </w:r>
      <w:r w:rsidR="00567CE6" w:rsidRPr="00C94468">
        <w:rPr>
          <w:rFonts w:ascii="Times" w:hAnsi="Times"/>
        </w:rPr>
        <w:t>Podcast</w:t>
      </w:r>
      <w:r w:rsidRPr="00C94468">
        <w:rPr>
          <w:rFonts w:ascii="Times" w:hAnsi="Times"/>
        </w:rPr>
        <w:t>- listen or read the transcript)</w:t>
      </w:r>
    </w:p>
    <w:p w14:paraId="03DFD387" w14:textId="5F338718" w:rsidR="00F83385" w:rsidRPr="00BA3CAA" w:rsidRDefault="00281951" w:rsidP="00F83385">
      <w:pPr>
        <w:pStyle w:val="ListParagraph"/>
        <w:numPr>
          <w:ilvl w:val="0"/>
          <w:numId w:val="29"/>
        </w:numPr>
        <w:spacing w:after="0"/>
        <w:rPr>
          <w:rFonts w:ascii="Times" w:hAnsi="Times"/>
        </w:rPr>
      </w:pPr>
      <w:r w:rsidRPr="00C94468">
        <w:rPr>
          <w:rFonts w:ascii="Times" w:hAnsi="Times"/>
        </w:rPr>
        <w:t xml:space="preserve">Gould, Jonathan S, Kenneth A </w:t>
      </w:r>
      <w:proofErr w:type="spellStart"/>
      <w:r w:rsidRPr="00C94468">
        <w:rPr>
          <w:rFonts w:ascii="Times" w:hAnsi="Times"/>
        </w:rPr>
        <w:t>Shepsle</w:t>
      </w:r>
      <w:proofErr w:type="spellEnd"/>
      <w:r w:rsidRPr="00C94468">
        <w:rPr>
          <w:rFonts w:ascii="Times" w:hAnsi="Times"/>
        </w:rPr>
        <w:t xml:space="preserve">, and Matthew C Stephenson. 2021. “Democratizing the Senate from Within.” </w:t>
      </w:r>
      <w:r w:rsidRPr="00C94468">
        <w:rPr>
          <w:rFonts w:ascii="Times" w:hAnsi="Times"/>
          <w:i/>
          <w:iCs/>
        </w:rPr>
        <w:t>Journal of Legal Analysis</w:t>
      </w:r>
      <w:r w:rsidRPr="00C94468">
        <w:rPr>
          <w:rFonts w:ascii="Times" w:hAnsi="Times"/>
        </w:rPr>
        <w:t xml:space="preserve"> 13(1): 502–57.</w:t>
      </w:r>
    </w:p>
    <w:p w14:paraId="3ACC9B95" w14:textId="77777777" w:rsidR="00F83385" w:rsidRDefault="00F83385" w:rsidP="00F83385">
      <w:pPr>
        <w:rPr>
          <w:rFonts w:ascii="Times" w:hAnsi="Times"/>
        </w:rPr>
      </w:pPr>
      <w:r>
        <w:rPr>
          <w:rFonts w:ascii="Times" w:hAnsi="Times"/>
        </w:rPr>
        <w:t>Assignments:</w:t>
      </w:r>
    </w:p>
    <w:p w14:paraId="2BA5986D" w14:textId="77777777" w:rsidR="00F83385" w:rsidRDefault="00F83385" w:rsidP="00F83385">
      <w:pPr>
        <w:pStyle w:val="ListParagraph"/>
        <w:numPr>
          <w:ilvl w:val="0"/>
          <w:numId w:val="41"/>
        </w:numPr>
        <w:rPr>
          <w:rFonts w:ascii="Times" w:hAnsi="Times"/>
        </w:rPr>
      </w:pPr>
      <w:r>
        <w:rPr>
          <w:rFonts w:ascii="Times" w:hAnsi="Times"/>
        </w:rPr>
        <w:t>Reading Synthesis 2 (Due: 11/29)</w:t>
      </w:r>
    </w:p>
    <w:p w14:paraId="56796FEE" w14:textId="7E684090" w:rsidR="00F83385" w:rsidRPr="00F83385" w:rsidRDefault="00F83385" w:rsidP="00F83385">
      <w:pPr>
        <w:pStyle w:val="ListParagraph"/>
        <w:numPr>
          <w:ilvl w:val="0"/>
          <w:numId w:val="41"/>
        </w:numPr>
        <w:rPr>
          <w:rFonts w:ascii="Times" w:hAnsi="Times"/>
        </w:rPr>
      </w:pPr>
      <w:r>
        <w:rPr>
          <w:rFonts w:ascii="Times" w:hAnsi="Times"/>
        </w:rPr>
        <w:t xml:space="preserve">Final Exam (Due: 12/6) </w:t>
      </w:r>
    </w:p>
    <w:p w14:paraId="611D4428" w14:textId="77777777" w:rsidR="00F83385" w:rsidRPr="00F83385" w:rsidRDefault="00F83385" w:rsidP="00F83385">
      <w:pPr>
        <w:rPr>
          <w:rFonts w:ascii="Times" w:hAnsi="Times"/>
        </w:rPr>
      </w:pPr>
    </w:p>
    <w:sectPr w:rsidR="00F83385" w:rsidRPr="00F83385" w:rsidSect="00541382">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07E7" w14:textId="77777777" w:rsidR="00E8009D" w:rsidRDefault="00E8009D" w:rsidP="006F24FD">
      <w:r>
        <w:separator/>
      </w:r>
    </w:p>
  </w:endnote>
  <w:endnote w:type="continuationSeparator" w:id="0">
    <w:p w14:paraId="10E68238" w14:textId="77777777" w:rsidR="00E8009D" w:rsidRDefault="00E8009D"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217" w14:textId="230C1266" w:rsidR="001A7D83" w:rsidRPr="00640FC7" w:rsidRDefault="001A7D83"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Pr="00640FC7">
          <w:rPr>
            <w:rFonts w:ascii="Times" w:hAnsi="Times"/>
            <w:noProof/>
          </w:rPr>
          <w:t>3</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136" w14:textId="77777777" w:rsidR="00E8009D" w:rsidRDefault="00E8009D" w:rsidP="006F24FD">
      <w:r>
        <w:separator/>
      </w:r>
    </w:p>
  </w:footnote>
  <w:footnote w:type="continuationSeparator" w:id="0">
    <w:p w14:paraId="7AED1E42" w14:textId="77777777" w:rsidR="00E8009D" w:rsidRDefault="00E8009D"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C64"/>
    <w:multiLevelType w:val="hybridMultilevel"/>
    <w:tmpl w:val="12082886"/>
    <w:lvl w:ilvl="0" w:tplc="148A4072">
      <w:start w:val="1"/>
      <w:numFmt w:val="bullet"/>
      <w:lvlText w:val=""/>
      <w:lvlJc w:val="left"/>
      <w:pPr>
        <w:ind w:left="720" w:hanging="360"/>
      </w:pPr>
      <w:rPr>
        <w:rFonts w:ascii="Symbol" w:hAnsi="Symbol" w:hint="default"/>
      </w:rPr>
    </w:lvl>
    <w:lvl w:ilvl="1" w:tplc="EAAEC704">
      <w:start w:val="1"/>
      <w:numFmt w:val="bullet"/>
      <w:lvlText w:val="o"/>
      <w:lvlJc w:val="left"/>
      <w:pPr>
        <w:ind w:left="1440" w:hanging="360"/>
      </w:pPr>
      <w:rPr>
        <w:rFonts w:ascii="Courier New" w:hAnsi="Courier New" w:hint="default"/>
      </w:rPr>
    </w:lvl>
    <w:lvl w:ilvl="2" w:tplc="6F686F02">
      <w:start w:val="1"/>
      <w:numFmt w:val="bullet"/>
      <w:lvlText w:val=""/>
      <w:lvlJc w:val="left"/>
      <w:pPr>
        <w:ind w:left="2160" w:hanging="360"/>
      </w:pPr>
      <w:rPr>
        <w:rFonts w:ascii="Wingdings" w:hAnsi="Wingdings" w:hint="default"/>
      </w:rPr>
    </w:lvl>
    <w:lvl w:ilvl="3" w:tplc="247AD846">
      <w:start w:val="1"/>
      <w:numFmt w:val="bullet"/>
      <w:lvlText w:val=""/>
      <w:lvlJc w:val="left"/>
      <w:pPr>
        <w:ind w:left="2880" w:hanging="360"/>
      </w:pPr>
      <w:rPr>
        <w:rFonts w:ascii="Symbol" w:hAnsi="Symbol" w:hint="default"/>
      </w:rPr>
    </w:lvl>
    <w:lvl w:ilvl="4" w:tplc="9A82D2AC">
      <w:start w:val="1"/>
      <w:numFmt w:val="bullet"/>
      <w:lvlText w:val="o"/>
      <w:lvlJc w:val="left"/>
      <w:pPr>
        <w:ind w:left="3600" w:hanging="360"/>
      </w:pPr>
      <w:rPr>
        <w:rFonts w:ascii="Courier New" w:hAnsi="Courier New" w:hint="default"/>
      </w:rPr>
    </w:lvl>
    <w:lvl w:ilvl="5" w:tplc="BC4EB38C">
      <w:start w:val="1"/>
      <w:numFmt w:val="bullet"/>
      <w:lvlText w:val=""/>
      <w:lvlJc w:val="left"/>
      <w:pPr>
        <w:ind w:left="4320" w:hanging="360"/>
      </w:pPr>
      <w:rPr>
        <w:rFonts w:ascii="Wingdings" w:hAnsi="Wingdings" w:hint="default"/>
      </w:rPr>
    </w:lvl>
    <w:lvl w:ilvl="6" w:tplc="9A9C0324">
      <w:start w:val="1"/>
      <w:numFmt w:val="bullet"/>
      <w:lvlText w:val=""/>
      <w:lvlJc w:val="left"/>
      <w:pPr>
        <w:ind w:left="5040" w:hanging="360"/>
      </w:pPr>
      <w:rPr>
        <w:rFonts w:ascii="Symbol" w:hAnsi="Symbol" w:hint="default"/>
      </w:rPr>
    </w:lvl>
    <w:lvl w:ilvl="7" w:tplc="CC6E41B8">
      <w:start w:val="1"/>
      <w:numFmt w:val="bullet"/>
      <w:lvlText w:val="o"/>
      <w:lvlJc w:val="left"/>
      <w:pPr>
        <w:ind w:left="5760" w:hanging="360"/>
      </w:pPr>
      <w:rPr>
        <w:rFonts w:ascii="Courier New" w:hAnsi="Courier New" w:hint="default"/>
      </w:rPr>
    </w:lvl>
    <w:lvl w:ilvl="8" w:tplc="B5DE735E">
      <w:start w:val="1"/>
      <w:numFmt w:val="bullet"/>
      <w:lvlText w:val=""/>
      <w:lvlJc w:val="left"/>
      <w:pPr>
        <w:ind w:left="6480" w:hanging="360"/>
      </w:pPr>
      <w:rPr>
        <w:rFonts w:ascii="Wingdings" w:hAnsi="Wingdings" w:hint="default"/>
      </w:rPr>
    </w:lvl>
  </w:abstractNum>
  <w:abstractNum w:abstractNumId="1" w15:restartNumberingAfterBreak="0">
    <w:nsid w:val="05151E70"/>
    <w:multiLevelType w:val="hybridMultilevel"/>
    <w:tmpl w:val="2E304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34F1"/>
    <w:multiLevelType w:val="hybridMultilevel"/>
    <w:tmpl w:val="68E6D15A"/>
    <w:lvl w:ilvl="0" w:tplc="2B36371A">
      <w:start w:val="1"/>
      <w:numFmt w:val="bullet"/>
      <w:lvlText w:val=""/>
      <w:lvlJc w:val="left"/>
      <w:pPr>
        <w:ind w:left="720" w:hanging="360"/>
      </w:pPr>
      <w:rPr>
        <w:rFonts w:ascii="Symbol" w:hAnsi="Symbol" w:hint="default"/>
      </w:rPr>
    </w:lvl>
    <w:lvl w:ilvl="1" w:tplc="4A921ED2">
      <w:start w:val="1"/>
      <w:numFmt w:val="bullet"/>
      <w:lvlText w:val="o"/>
      <w:lvlJc w:val="left"/>
      <w:pPr>
        <w:ind w:left="1440" w:hanging="360"/>
      </w:pPr>
      <w:rPr>
        <w:rFonts w:ascii="Courier New" w:hAnsi="Courier New" w:hint="default"/>
      </w:rPr>
    </w:lvl>
    <w:lvl w:ilvl="2" w:tplc="A69ACFDE">
      <w:start w:val="1"/>
      <w:numFmt w:val="bullet"/>
      <w:lvlText w:val=""/>
      <w:lvlJc w:val="left"/>
      <w:pPr>
        <w:ind w:left="2160" w:hanging="360"/>
      </w:pPr>
      <w:rPr>
        <w:rFonts w:ascii="Wingdings" w:hAnsi="Wingdings" w:hint="default"/>
      </w:rPr>
    </w:lvl>
    <w:lvl w:ilvl="3" w:tplc="2F2CF190">
      <w:start w:val="1"/>
      <w:numFmt w:val="bullet"/>
      <w:lvlText w:val=""/>
      <w:lvlJc w:val="left"/>
      <w:pPr>
        <w:ind w:left="2880" w:hanging="360"/>
      </w:pPr>
      <w:rPr>
        <w:rFonts w:ascii="Symbol" w:hAnsi="Symbol" w:hint="default"/>
      </w:rPr>
    </w:lvl>
    <w:lvl w:ilvl="4" w:tplc="DFDEC442">
      <w:start w:val="1"/>
      <w:numFmt w:val="bullet"/>
      <w:lvlText w:val="o"/>
      <w:lvlJc w:val="left"/>
      <w:pPr>
        <w:ind w:left="3600" w:hanging="360"/>
      </w:pPr>
      <w:rPr>
        <w:rFonts w:ascii="Courier New" w:hAnsi="Courier New" w:hint="default"/>
      </w:rPr>
    </w:lvl>
    <w:lvl w:ilvl="5" w:tplc="9482BBFA">
      <w:start w:val="1"/>
      <w:numFmt w:val="bullet"/>
      <w:lvlText w:val=""/>
      <w:lvlJc w:val="left"/>
      <w:pPr>
        <w:ind w:left="4320" w:hanging="360"/>
      </w:pPr>
      <w:rPr>
        <w:rFonts w:ascii="Wingdings" w:hAnsi="Wingdings" w:hint="default"/>
      </w:rPr>
    </w:lvl>
    <w:lvl w:ilvl="6" w:tplc="1C7ADDD6">
      <w:start w:val="1"/>
      <w:numFmt w:val="bullet"/>
      <w:lvlText w:val=""/>
      <w:lvlJc w:val="left"/>
      <w:pPr>
        <w:ind w:left="5040" w:hanging="360"/>
      </w:pPr>
      <w:rPr>
        <w:rFonts w:ascii="Symbol" w:hAnsi="Symbol" w:hint="default"/>
      </w:rPr>
    </w:lvl>
    <w:lvl w:ilvl="7" w:tplc="0056290A">
      <w:start w:val="1"/>
      <w:numFmt w:val="bullet"/>
      <w:lvlText w:val="o"/>
      <w:lvlJc w:val="left"/>
      <w:pPr>
        <w:ind w:left="5760" w:hanging="360"/>
      </w:pPr>
      <w:rPr>
        <w:rFonts w:ascii="Courier New" w:hAnsi="Courier New" w:hint="default"/>
      </w:rPr>
    </w:lvl>
    <w:lvl w:ilvl="8" w:tplc="C74A11A6">
      <w:start w:val="1"/>
      <w:numFmt w:val="bullet"/>
      <w:lvlText w:val=""/>
      <w:lvlJc w:val="left"/>
      <w:pPr>
        <w:ind w:left="6480" w:hanging="360"/>
      </w:pPr>
      <w:rPr>
        <w:rFonts w:ascii="Wingdings" w:hAnsi="Wingdings" w:hint="default"/>
      </w:rPr>
    </w:lvl>
  </w:abstractNum>
  <w:abstractNum w:abstractNumId="3" w15:restartNumberingAfterBreak="0">
    <w:nsid w:val="08B41C8E"/>
    <w:multiLevelType w:val="hybridMultilevel"/>
    <w:tmpl w:val="57026360"/>
    <w:lvl w:ilvl="0" w:tplc="BB8A4BDE">
      <w:start w:val="1"/>
      <w:numFmt w:val="bullet"/>
      <w:lvlText w:val=""/>
      <w:lvlJc w:val="left"/>
      <w:pPr>
        <w:ind w:left="720" w:hanging="360"/>
      </w:pPr>
      <w:rPr>
        <w:rFonts w:ascii="Symbol" w:hAnsi="Symbol" w:hint="default"/>
      </w:rPr>
    </w:lvl>
    <w:lvl w:ilvl="1" w:tplc="10000C28">
      <w:start w:val="1"/>
      <w:numFmt w:val="bullet"/>
      <w:lvlText w:val="o"/>
      <w:lvlJc w:val="left"/>
      <w:pPr>
        <w:ind w:left="1440" w:hanging="360"/>
      </w:pPr>
      <w:rPr>
        <w:rFonts w:ascii="Courier New" w:hAnsi="Courier New" w:hint="default"/>
      </w:rPr>
    </w:lvl>
    <w:lvl w:ilvl="2" w:tplc="BFAE0528">
      <w:start w:val="1"/>
      <w:numFmt w:val="bullet"/>
      <w:lvlText w:val=""/>
      <w:lvlJc w:val="left"/>
      <w:pPr>
        <w:ind w:left="2160" w:hanging="360"/>
      </w:pPr>
      <w:rPr>
        <w:rFonts w:ascii="Wingdings" w:hAnsi="Wingdings" w:hint="default"/>
      </w:rPr>
    </w:lvl>
    <w:lvl w:ilvl="3" w:tplc="2F7AC37E">
      <w:start w:val="1"/>
      <w:numFmt w:val="bullet"/>
      <w:lvlText w:val=""/>
      <w:lvlJc w:val="left"/>
      <w:pPr>
        <w:ind w:left="2880" w:hanging="360"/>
      </w:pPr>
      <w:rPr>
        <w:rFonts w:ascii="Symbol" w:hAnsi="Symbol" w:hint="default"/>
      </w:rPr>
    </w:lvl>
    <w:lvl w:ilvl="4" w:tplc="6FCC4CF6">
      <w:start w:val="1"/>
      <w:numFmt w:val="bullet"/>
      <w:lvlText w:val="o"/>
      <w:lvlJc w:val="left"/>
      <w:pPr>
        <w:ind w:left="3600" w:hanging="360"/>
      </w:pPr>
      <w:rPr>
        <w:rFonts w:ascii="Courier New" w:hAnsi="Courier New" w:hint="default"/>
      </w:rPr>
    </w:lvl>
    <w:lvl w:ilvl="5" w:tplc="05501118">
      <w:start w:val="1"/>
      <w:numFmt w:val="bullet"/>
      <w:lvlText w:val=""/>
      <w:lvlJc w:val="left"/>
      <w:pPr>
        <w:ind w:left="4320" w:hanging="360"/>
      </w:pPr>
      <w:rPr>
        <w:rFonts w:ascii="Wingdings" w:hAnsi="Wingdings" w:hint="default"/>
      </w:rPr>
    </w:lvl>
    <w:lvl w:ilvl="6" w:tplc="3BE8B7EE">
      <w:start w:val="1"/>
      <w:numFmt w:val="bullet"/>
      <w:lvlText w:val=""/>
      <w:lvlJc w:val="left"/>
      <w:pPr>
        <w:ind w:left="5040" w:hanging="360"/>
      </w:pPr>
      <w:rPr>
        <w:rFonts w:ascii="Symbol" w:hAnsi="Symbol" w:hint="default"/>
      </w:rPr>
    </w:lvl>
    <w:lvl w:ilvl="7" w:tplc="AFA6F2AA">
      <w:start w:val="1"/>
      <w:numFmt w:val="bullet"/>
      <w:lvlText w:val="o"/>
      <w:lvlJc w:val="left"/>
      <w:pPr>
        <w:ind w:left="5760" w:hanging="360"/>
      </w:pPr>
      <w:rPr>
        <w:rFonts w:ascii="Courier New" w:hAnsi="Courier New" w:hint="default"/>
      </w:rPr>
    </w:lvl>
    <w:lvl w:ilvl="8" w:tplc="047C7366">
      <w:start w:val="1"/>
      <w:numFmt w:val="bullet"/>
      <w:lvlText w:val=""/>
      <w:lvlJc w:val="left"/>
      <w:pPr>
        <w:ind w:left="6480" w:hanging="360"/>
      </w:pPr>
      <w:rPr>
        <w:rFonts w:ascii="Wingdings" w:hAnsi="Wingdings" w:hint="default"/>
      </w:rPr>
    </w:lvl>
  </w:abstractNum>
  <w:abstractNum w:abstractNumId="4" w15:restartNumberingAfterBreak="0">
    <w:nsid w:val="098F63C7"/>
    <w:multiLevelType w:val="hybridMultilevel"/>
    <w:tmpl w:val="2D98AFFE"/>
    <w:lvl w:ilvl="0" w:tplc="4D9A919A">
      <w:start w:val="1"/>
      <w:numFmt w:val="bullet"/>
      <w:lvlText w:val=""/>
      <w:lvlJc w:val="left"/>
      <w:pPr>
        <w:ind w:left="720" w:hanging="360"/>
      </w:pPr>
      <w:rPr>
        <w:rFonts w:ascii="Symbol" w:hAnsi="Symbol" w:hint="default"/>
      </w:rPr>
    </w:lvl>
    <w:lvl w:ilvl="1" w:tplc="375C49C8">
      <w:start w:val="1"/>
      <w:numFmt w:val="bullet"/>
      <w:lvlText w:val="o"/>
      <w:lvlJc w:val="left"/>
      <w:pPr>
        <w:ind w:left="1440" w:hanging="360"/>
      </w:pPr>
      <w:rPr>
        <w:rFonts w:ascii="Courier New" w:hAnsi="Courier New" w:hint="default"/>
      </w:rPr>
    </w:lvl>
    <w:lvl w:ilvl="2" w:tplc="F200926A">
      <w:start w:val="1"/>
      <w:numFmt w:val="bullet"/>
      <w:lvlText w:val=""/>
      <w:lvlJc w:val="left"/>
      <w:pPr>
        <w:ind w:left="2160" w:hanging="360"/>
      </w:pPr>
      <w:rPr>
        <w:rFonts w:ascii="Wingdings" w:hAnsi="Wingdings" w:hint="default"/>
      </w:rPr>
    </w:lvl>
    <w:lvl w:ilvl="3" w:tplc="7BB8CBF2">
      <w:start w:val="1"/>
      <w:numFmt w:val="bullet"/>
      <w:lvlText w:val=""/>
      <w:lvlJc w:val="left"/>
      <w:pPr>
        <w:ind w:left="2880" w:hanging="360"/>
      </w:pPr>
      <w:rPr>
        <w:rFonts w:ascii="Symbol" w:hAnsi="Symbol" w:hint="default"/>
      </w:rPr>
    </w:lvl>
    <w:lvl w:ilvl="4" w:tplc="C0D8A3A2">
      <w:start w:val="1"/>
      <w:numFmt w:val="bullet"/>
      <w:lvlText w:val="o"/>
      <w:lvlJc w:val="left"/>
      <w:pPr>
        <w:ind w:left="3600" w:hanging="360"/>
      </w:pPr>
      <w:rPr>
        <w:rFonts w:ascii="Courier New" w:hAnsi="Courier New" w:hint="default"/>
      </w:rPr>
    </w:lvl>
    <w:lvl w:ilvl="5" w:tplc="0E74DE84">
      <w:start w:val="1"/>
      <w:numFmt w:val="bullet"/>
      <w:lvlText w:val=""/>
      <w:lvlJc w:val="left"/>
      <w:pPr>
        <w:ind w:left="4320" w:hanging="360"/>
      </w:pPr>
      <w:rPr>
        <w:rFonts w:ascii="Wingdings" w:hAnsi="Wingdings" w:hint="default"/>
      </w:rPr>
    </w:lvl>
    <w:lvl w:ilvl="6" w:tplc="31C2325A">
      <w:start w:val="1"/>
      <w:numFmt w:val="bullet"/>
      <w:lvlText w:val=""/>
      <w:lvlJc w:val="left"/>
      <w:pPr>
        <w:ind w:left="5040" w:hanging="360"/>
      </w:pPr>
      <w:rPr>
        <w:rFonts w:ascii="Symbol" w:hAnsi="Symbol" w:hint="default"/>
      </w:rPr>
    </w:lvl>
    <w:lvl w:ilvl="7" w:tplc="1EFC1BBA">
      <w:start w:val="1"/>
      <w:numFmt w:val="bullet"/>
      <w:lvlText w:val="o"/>
      <w:lvlJc w:val="left"/>
      <w:pPr>
        <w:ind w:left="5760" w:hanging="360"/>
      </w:pPr>
      <w:rPr>
        <w:rFonts w:ascii="Courier New" w:hAnsi="Courier New" w:hint="default"/>
      </w:rPr>
    </w:lvl>
    <w:lvl w:ilvl="8" w:tplc="1E841680">
      <w:start w:val="1"/>
      <w:numFmt w:val="bullet"/>
      <w:lvlText w:val=""/>
      <w:lvlJc w:val="left"/>
      <w:pPr>
        <w:ind w:left="6480" w:hanging="360"/>
      </w:pPr>
      <w:rPr>
        <w:rFonts w:ascii="Wingdings" w:hAnsi="Wingdings" w:hint="default"/>
      </w:rPr>
    </w:lvl>
  </w:abstractNum>
  <w:abstractNum w:abstractNumId="5" w15:restartNumberingAfterBreak="0">
    <w:nsid w:val="0ECE347B"/>
    <w:multiLevelType w:val="hybridMultilevel"/>
    <w:tmpl w:val="41D61976"/>
    <w:lvl w:ilvl="0" w:tplc="3A38ECCE">
      <w:start w:val="1"/>
      <w:numFmt w:val="bullet"/>
      <w:lvlText w:val=""/>
      <w:lvlJc w:val="left"/>
      <w:pPr>
        <w:ind w:left="720" w:hanging="360"/>
      </w:pPr>
      <w:rPr>
        <w:rFonts w:ascii="Symbol" w:hAnsi="Symbol" w:hint="default"/>
      </w:rPr>
    </w:lvl>
    <w:lvl w:ilvl="1" w:tplc="4086A5E0">
      <w:start w:val="1"/>
      <w:numFmt w:val="bullet"/>
      <w:lvlText w:val="o"/>
      <w:lvlJc w:val="left"/>
      <w:pPr>
        <w:ind w:left="1440" w:hanging="360"/>
      </w:pPr>
      <w:rPr>
        <w:rFonts w:ascii="Courier New" w:hAnsi="Courier New" w:hint="default"/>
      </w:rPr>
    </w:lvl>
    <w:lvl w:ilvl="2" w:tplc="17706B0A">
      <w:start w:val="1"/>
      <w:numFmt w:val="bullet"/>
      <w:lvlText w:val=""/>
      <w:lvlJc w:val="left"/>
      <w:pPr>
        <w:ind w:left="2160" w:hanging="360"/>
      </w:pPr>
      <w:rPr>
        <w:rFonts w:ascii="Wingdings" w:hAnsi="Wingdings" w:hint="default"/>
      </w:rPr>
    </w:lvl>
    <w:lvl w:ilvl="3" w:tplc="D7FC7C64">
      <w:start w:val="1"/>
      <w:numFmt w:val="bullet"/>
      <w:lvlText w:val=""/>
      <w:lvlJc w:val="left"/>
      <w:pPr>
        <w:ind w:left="2880" w:hanging="360"/>
      </w:pPr>
      <w:rPr>
        <w:rFonts w:ascii="Symbol" w:hAnsi="Symbol" w:hint="default"/>
      </w:rPr>
    </w:lvl>
    <w:lvl w:ilvl="4" w:tplc="7AC2D532">
      <w:start w:val="1"/>
      <w:numFmt w:val="bullet"/>
      <w:lvlText w:val="o"/>
      <w:lvlJc w:val="left"/>
      <w:pPr>
        <w:ind w:left="3600" w:hanging="360"/>
      </w:pPr>
      <w:rPr>
        <w:rFonts w:ascii="Courier New" w:hAnsi="Courier New" w:hint="default"/>
      </w:rPr>
    </w:lvl>
    <w:lvl w:ilvl="5" w:tplc="947CC762">
      <w:start w:val="1"/>
      <w:numFmt w:val="bullet"/>
      <w:lvlText w:val=""/>
      <w:lvlJc w:val="left"/>
      <w:pPr>
        <w:ind w:left="4320" w:hanging="360"/>
      </w:pPr>
      <w:rPr>
        <w:rFonts w:ascii="Wingdings" w:hAnsi="Wingdings" w:hint="default"/>
      </w:rPr>
    </w:lvl>
    <w:lvl w:ilvl="6" w:tplc="A302160E">
      <w:start w:val="1"/>
      <w:numFmt w:val="bullet"/>
      <w:lvlText w:val=""/>
      <w:lvlJc w:val="left"/>
      <w:pPr>
        <w:ind w:left="5040" w:hanging="360"/>
      </w:pPr>
      <w:rPr>
        <w:rFonts w:ascii="Symbol" w:hAnsi="Symbol" w:hint="default"/>
      </w:rPr>
    </w:lvl>
    <w:lvl w:ilvl="7" w:tplc="739810F8">
      <w:start w:val="1"/>
      <w:numFmt w:val="bullet"/>
      <w:lvlText w:val="o"/>
      <w:lvlJc w:val="left"/>
      <w:pPr>
        <w:ind w:left="5760" w:hanging="360"/>
      </w:pPr>
      <w:rPr>
        <w:rFonts w:ascii="Courier New" w:hAnsi="Courier New" w:hint="default"/>
      </w:rPr>
    </w:lvl>
    <w:lvl w:ilvl="8" w:tplc="61B85CEA">
      <w:start w:val="1"/>
      <w:numFmt w:val="bullet"/>
      <w:lvlText w:val=""/>
      <w:lvlJc w:val="left"/>
      <w:pPr>
        <w:ind w:left="6480" w:hanging="360"/>
      </w:pPr>
      <w:rPr>
        <w:rFonts w:ascii="Wingdings" w:hAnsi="Wingdings" w:hint="default"/>
      </w:rPr>
    </w:lvl>
  </w:abstractNum>
  <w:abstractNum w:abstractNumId="6" w15:restartNumberingAfterBreak="0">
    <w:nsid w:val="108027BC"/>
    <w:multiLevelType w:val="hybridMultilevel"/>
    <w:tmpl w:val="B80C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77A78"/>
    <w:multiLevelType w:val="hybridMultilevel"/>
    <w:tmpl w:val="CF9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C7134"/>
    <w:multiLevelType w:val="hybridMultilevel"/>
    <w:tmpl w:val="63926586"/>
    <w:lvl w:ilvl="0" w:tplc="1F127D10">
      <w:start w:val="1"/>
      <w:numFmt w:val="bullet"/>
      <w:lvlText w:val=""/>
      <w:lvlJc w:val="left"/>
      <w:pPr>
        <w:ind w:left="720" w:hanging="360"/>
      </w:pPr>
      <w:rPr>
        <w:rFonts w:ascii="Symbol" w:hAnsi="Symbol" w:hint="default"/>
      </w:rPr>
    </w:lvl>
    <w:lvl w:ilvl="1" w:tplc="31D2A400">
      <w:start w:val="1"/>
      <w:numFmt w:val="bullet"/>
      <w:lvlText w:val="o"/>
      <w:lvlJc w:val="left"/>
      <w:pPr>
        <w:ind w:left="1440" w:hanging="360"/>
      </w:pPr>
      <w:rPr>
        <w:rFonts w:ascii="Courier New" w:hAnsi="Courier New" w:hint="default"/>
      </w:rPr>
    </w:lvl>
    <w:lvl w:ilvl="2" w:tplc="4140C716">
      <w:start w:val="1"/>
      <w:numFmt w:val="bullet"/>
      <w:lvlText w:val=""/>
      <w:lvlJc w:val="left"/>
      <w:pPr>
        <w:ind w:left="2160" w:hanging="360"/>
      </w:pPr>
      <w:rPr>
        <w:rFonts w:ascii="Wingdings" w:hAnsi="Wingdings" w:hint="default"/>
      </w:rPr>
    </w:lvl>
    <w:lvl w:ilvl="3" w:tplc="19961844">
      <w:start w:val="1"/>
      <w:numFmt w:val="bullet"/>
      <w:lvlText w:val=""/>
      <w:lvlJc w:val="left"/>
      <w:pPr>
        <w:ind w:left="2880" w:hanging="360"/>
      </w:pPr>
      <w:rPr>
        <w:rFonts w:ascii="Symbol" w:hAnsi="Symbol" w:hint="default"/>
      </w:rPr>
    </w:lvl>
    <w:lvl w:ilvl="4" w:tplc="64743DD6">
      <w:start w:val="1"/>
      <w:numFmt w:val="bullet"/>
      <w:lvlText w:val="o"/>
      <w:lvlJc w:val="left"/>
      <w:pPr>
        <w:ind w:left="3600" w:hanging="360"/>
      </w:pPr>
      <w:rPr>
        <w:rFonts w:ascii="Courier New" w:hAnsi="Courier New" w:hint="default"/>
      </w:rPr>
    </w:lvl>
    <w:lvl w:ilvl="5" w:tplc="A30474F4">
      <w:start w:val="1"/>
      <w:numFmt w:val="bullet"/>
      <w:lvlText w:val=""/>
      <w:lvlJc w:val="left"/>
      <w:pPr>
        <w:ind w:left="4320" w:hanging="360"/>
      </w:pPr>
      <w:rPr>
        <w:rFonts w:ascii="Wingdings" w:hAnsi="Wingdings" w:hint="default"/>
      </w:rPr>
    </w:lvl>
    <w:lvl w:ilvl="6" w:tplc="1D907462">
      <w:start w:val="1"/>
      <w:numFmt w:val="bullet"/>
      <w:lvlText w:val=""/>
      <w:lvlJc w:val="left"/>
      <w:pPr>
        <w:ind w:left="5040" w:hanging="360"/>
      </w:pPr>
      <w:rPr>
        <w:rFonts w:ascii="Symbol" w:hAnsi="Symbol" w:hint="default"/>
      </w:rPr>
    </w:lvl>
    <w:lvl w:ilvl="7" w:tplc="4E7C76B4">
      <w:start w:val="1"/>
      <w:numFmt w:val="bullet"/>
      <w:lvlText w:val="o"/>
      <w:lvlJc w:val="left"/>
      <w:pPr>
        <w:ind w:left="5760" w:hanging="360"/>
      </w:pPr>
      <w:rPr>
        <w:rFonts w:ascii="Courier New" w:hAnsi="Courier New" w:hint="default"/>
      </w:rPr>
    </w:lvl>
    <w:lvl w:ilvl="8" w:tplc="78EC9134">
      <w:start w:val="1"/>
      <w:numFmt w:val="bullet"/>
      <w:lvlText w:val=""/>
      <w:lvlJc w:val="left"/>
      <w:pPr>
        <w:ind w:left="6480" w:hanging="360"/>
      </w:pPr>
      <w:rPr>
        <w:rFonts w:ascii="Wingdings" w:hAnsi="Wingdings" w:hint="default"/>
      </w:rPr>
    </w:lvl>
  </w:abstractNum>
  <w:abstractNum w:abstractNumId="9" w15:restartNumberingAfterBreak="0">
    <w:nsid w:val="13055C29"/>
    <w:multiLevelType w:val="hybridMultilevel"/>
    <w:tmpl w:val="AC34C350"/>
    <w:lvl w:ilvl="0" w:tplc="5DBEABD0">
      <w:start w:val="1"/>
      <w:numFmt w:val="bullet"/>
      <w:lvlText w:val=""/>
      <w:lvlJc w:val="left"/>
      <w:pPr>
        <w:ind w:left="720" w:hanging="360"/>
      </w:pPr>
      <w:rPr>
        <w:rFonts w:ascii="Symbol" w:hAnsi="Symbol" w:hint="default"/>
      </w:rPr>
    </w:lvl>
    <w:lvl w:ilvl="1" w:tplc="F3E65186">
      <w:start w:val="1"/>
      <w:numFmt w:val="bullet"/>
      <w:lvlText w:val="o"/>
      <w:lvlJc w:val="left"/>
      <w:pPr>
        <w:ind w:left="1440" w:hanging="360"/>
      </w:pPr>
      <w:rPr>
        <w:rFonts w:ascii="Courier New" w:hAnsi="Courier New" w:hint="default"/>
      </w:rPr>
    </w:lvl>
    <w:lvl w:ilvl="2" w:tplc="E5408924">
      <w:start w:val="1"/>
      <w:numFmt w:val="bullet"/>
      <w:lvlText w:val=""/>
      <w:lvlJc w:val="left"/>
      <w:pPr>
        <w:ind w:left="2160" w:hanging="360"/>
      </w:pPr>
      <w:rPr>
        <w:rFonts w:ascii="Wingdings" w:hAnsi="Wingdings" w:hint="default"/>
      </w:rPr>
    </w:lvl>
    <w:lvl w:ilvl="3" w:tplc="BC14C3AA">
      <w:start w:val="1"/>
      <w:numFmt w:val="bullet"/>
      <w:lvlText w:val=""/>
      <w:lvlJc w:val="left"/>
      <w:pPr>
        <w:ind w:left="2880" w:hanging="360"/>
      </w:pPr>
      <w:rPr>
        <w:rFonts w:ascii="Symbol" w:hAnsi="Symbol" w:hint="default"/>
      </w:rPr>
    </w:lvl>
    <w:lvl w:ilvl="4" w:tplc="0C3A8B64">
      <w:start w:val="1"/>
      <w:numFmt w:val="bullet"/>
      <w:lvlText w:val="o"/>
      <w:lvlJc w:val="left"/>
      <w:pPr>
        <w:ind w:left="3600" w:hanging="360"/>
      </w:pPr>
      <w:rPr>
        <w:rFonts w:ascii="Courier New" w:hAnsi="Courier New" w:hint="default"/>
      </w:rPr>
    </w:lvl>
    <w:lvl w:ilvl="5" w:tplc="ECAABCC2">
      <w:start w:val="1"/>
      <w:numFmt w:val="bullet"/>
      <w:lvlText w:val=""/>
      <w:lvlJc w:val="left"/>
      <w:pPr>
        <w:ind w:left="4320" w:hanging="360"/>
      </w:pPr>
      <w:rPr>
        <w:rFonts w:ascii="Wingdings" w:hAnsi="Wingdings" w:hint="default"/>
      </w:rPr>
    </w:lvl>
    <w:lvl w:ilvl="6" w:tplc="F808E63E">
      <w:start w:val="1"/>
      <w:numFmt w:val="bullet"/>
      <w:lvlText w:val=""/>
      <w:lvlJc w:val="left"/>
      <w:pPr>
        <w:ind w:left="5040" w:hanging="360"/>
      </w:pPr>
      <w:rPr>
        <w:rFonts w:ascii="Symbol" w:hAnsi="Symbol" w:hint="default"/>
      </w:rPr>
    </w:lvl>
    <w:lvl w:ilvl="7" w:tplc="54D4B5B8">
      <w:start w:val="1"/>
      <w:numFmt w:val="bullet"/>
      <w:lvlText w:val="o"/>
      <w:lvlJc w:val="left"/>
      <w:pPr>
        <w:ind w:left="5760" w:hanging="360"/>
      </w:pPr>
      <w:rPr>
        <w:rFonts w:ascii="Courier New" w:hAnsi="Courier New" w:hint="default"/>
      </w:rPr>
    </w:lvl>
    <w:lvl w:ilvl="8" w:tplc="03FE7AFE">
      <w:start w:val="1"/>
      <w:numFmt w:val="bullet"/>
      <w:lvlText w:val=""/>
      <w:lvlJc w:val="left"/>
      <w:pPr>
        <w:ind w:left="6480" w:hanging="360"/>
      </w:pPr>
      <w:rPr>
        <w:rFonts w:ascii="Wingdings" w:hAnsi="Wingdings" w:hint="default"/>
      </w:rPr>
    </w:lvl>
  </w:abstractNum>
  <w:abstractNum w:abstractNumId="10" w15:restartNumberingAfterBreak="0">
    <w:nsid w:val="15C12FC1"/>
    <w:multiLevelType w:val="hybridMultilevel"/>
    <w:tmpl w:val="672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72F10"/>
    <w:multiLevelType w:val="hybridMultilevel"/>
    <w:tmpl w:val="7DE8D0E0"/>
    <w:lvl w:ilvl="0" w:tplc="D988DEA4">
      <w:start w:val="1"/>
      <w:numFmt w:val="bullet"/>
      <w:lvlText w:val=""/>
      <w:lvlJc w:val="left"/>
      <w:pPr>
        <w:ind w:left="720" w:hanging="360"/>
      </w:pPr>
      <w:rPr>
        <w:rFonts w:ascii="Symbol" w:hAnsi="Symbol" w:hint="default"/>
      </w:rPr>
    </w:lvl>
    <w:lvl w:ilvl="1" w:tplc="C80025DC">
      <w:start w:val="1"/>
      <w:numFmt w:val="bullet"/>
      <w:lvlText w:val="o"/>
      <w:lvlJc w:val="left"/>
      <w:pPr>
        <w:ind w:left="1440" w:hanging="360"/>
      </w:pPr>
      <w:rPr>
        <w:rFonts w:ascii="Courier New" w:hAnsi="Courier New" w:hint="default"/>
      </w:rPr>
    </w:lvl>
    <w:lvl w:ilvl="2" w:tplc="F514A288">
      <w:start w:val="1"/>
      <w:numFmt w:val="bullet"/>
      <w:lvlText w:val=""/>
      <w:lvlJc w:val="left"/>
      <w:pPr>
        <w:ind w:left="2160" w:hanging="360"/>
      </w:pPr>
      <w:rPr>
        <w:rFonts w:ascii="Wingdings" w:hAnsi="Wingdings" w:hint="default"/>
      </w:rPr>
    </w:lvl>
    <w:lvl w:ilvl="3" w:tplc="BBA0823C">
      <w:start w:val="1"/>
      <w:numFmt w:val="bullet"/>
      <w:lvlText w:val=""/>
      <w:lvlJc w:val="left"/>
      <w:pPr>
        <w:ind w:left="2880" w:hanging="360"/>
      </w:pPr>
      <w:rPr>
        <w:rFonts w:ascii="Symbol" w:hAnsi="Symbol" w:hint="default"/>
      </w:rPr>
    </w:lvl>
    <w:lvl w:ilvl="4" w:tplc="C3AAD518">
      <w:start w:val="1"/>
      <w:numFmt w:val="bullet"/>
      <w:lvlText w:val="o"/>
      <w:lvlJc w:val="left"/>
      <w:pPr>
        <w:ind w:left="3600" w:hanging="360"/>
      </w:pPr>
      <w:rPr>
        <w:rFonts w:ascii="Courier New" w:hAnsi="Courier New" w:hint="default"/>
      </w:rPr>
    </w:lvl>
    <w:lvl w:ilvl="5" w:tplc="730CF822">
      <w:start w:val="1"/>
      <w:numFmt w:val="bullet"/>
      <w:lvlText w:val=""/>
      <w:lvlJc w:val="left"/>
      <w:pPr>
        <w:ind w:left="4320" w:hanging="360"/>
      </w:pPr>
      <w:rPr>
        <w:rFonts w:ascii="Wingdings" w:hAnsi="Wingdings" w:hint="default"/>
      </w:rPr>
    </w:lvl>
    <w:lvl w:ilvl="6" w:tplc="BC9E78A4">
      <w:start w:val="1"/>
      <w:numFmt w:val="bullet"/>
      <w:lvlText w:val=""/>
      <w:lvlJc w:val="left"/>
      <w:pPr>
        <w:ind w:left="5040" w:hanging="360"/>
      </w:pPr>
      <w:rPr>
        <w:rFonts w:ascii="Symbol" w:hAnsi="Symbol" w:hint="default"/>
      </w:rPr>
    </w:lvl>
    <w:lvl w:ilvl="7" w:tplc="D2187DC4">
      <w:start w:val="1"/>
      <w:numFmt w:val="bullet"/>
      <w:lvlText w:val="o"/>
      <w:lvlJc w:val="left"/>
      <w:pPr>
        <w:ind w:left="5760" w:hanging="360"/>
      </w:pPr>
      <w:rPr>
        <w:rFonts w:ascii="Courier New" w:hAnsi="Courier New" w:hint="default"/>
      </w:rPr>
    </w:lvl>
    <w:lvl w:ilvl="8" w:tplc="2DE63CDE">
      <w:start w:val="1"/>
      <w:numFmt w:val="bullet"/>
      <w:lvlText w:val=""/>
      <w:lvlJc w:val="left"/>
      <w:pPr>
        <w:ind w:left="6480" w:hanging="360"/>
      </w:pPr>
      <w:rPr>
        <w:rFonts w:ascii="Wingdings" w:hAnsi="Wingdings" w:hint="default"/>
      </w:rPr>
    </w:lvl>
  </w:abstractNum>
  <w:abstractNum w:abstractNumId="13" w15:restartNumberingAfterBreak="0">
    <w:nsid w:val="23DE319E"/>
    <w:multiLevelType w:val="hybridMultilevel"/>
    <w:tmpl w:val="53F082C4"/>
    <w:lvl w:ilvl="0" w:tplc="322E8D1C">
      <w:start w:val="1"/>
      <w:numFmt w:val="bullet"/>
      <w:lvlText w:val=""/>
      <w:lvlJc w:val="left"/>
      <w:pPr>
        <w:ind w:left="720" w:hanging="360"/>
      </w:pPr>
      <w:rPr>
        <w:rFonts w:ascii="Symbol" w:hAnsi="Symbol" w:hint="default"/>
      </w:rPr>
    </w:lvl>
    <w:lvl w:ilvl="1" w:tplc="E7727D5E">
      <w:start w:val="1"/>
      <w:numFmt w:val="bullet"/>
      <w:lvlText w:val="o"/>
      <w:lvlJc w:val="left"/>
      <w:pPr>
        <w:ind w:left="1440" w:hanging="360"/>
      </w:pPr>
      <w:rPr>
        <w:rFonts w:ascii="Courier New" w:hAnsi="Courier New" w:hint="default"/>
      </w:rPr>
    </w:lvl>
    <w:lvl w:ilvl="2" w:tplc="0246AD1E">
      <w:start w:val="1"/>
      <w:numFmt w:val="bullet"/>
      <w:lvlText w:val=""/>
      <w:lvlJc w:val="left"/>
      <w:pPr>
        <w:ind w:left="2160" w:hanging="360"/>
      </w:pPr>
      <w:rPr>
        <w:rFonts w:ascii="Wingdings" w:hAnsi="Wingdings" w:hint="default"/>
      </w:rPr>
    </w:lvl>
    <w:lvl w:ilvl="3" w:tplc="E1F867D6">
      <w:start w:val="1"/>
      <w:numFmt w:val="bullet"/>
      <w:lvlText w:val=""/>
      <w:lvlJc w:val="left"/>
      <w:pPr>
        <w:ind w:left="2880" w:hanging="360"/>
      </w:pPr>
      <w:rPr>
        <w:rFonts w:ascii="Symbol" w:hAnsi="Symbol" w:hint="default"/>
      </w:rPr>
    </w:lvl>
    <w:lvl w:ilvl="4" w:tplc="1146E6A2">
      <w:start w:val="1"/>
      <w:numFmt w:val="bullet"/>
      <w:lvlText w:val="o"/>
      <w:lvlJc w:val="left"/>
      <w:pPr>
        <w:ind w:left="3600" w:hanging="360"/>
      </w:pPr>
      <w:rPr>
        <w:rFonts w:ascii="Courier New" w:hAnsi="Courier New" w:hint="default"/>
      </w:rPr>
    </w:lvl>
    <w:lvl w:ilvl="5" w:tplc="873EC084">
      <w:start w:val="1"/>
      <w:numFmt w:val="bullet"/>
      <w:lvlText w:val=""/>
      <w:lvlJc w:val="left"/>
      <w:pPr>
        <w:ind w:left="4320" w:hanging="360"/>
      </w:pPr>
      <w:rPr>
        <w:rFonts w:ascii="Wingdings" w:hAnsi="Wingdings" w:hint="default"/>
      </w:rPr>
    </w:lvl>
    <w:lvl w:ilvl="6" w:tplc="3606DAF0">
      <w:start w:val="1"/>
      <w:numFmt w:val="bullet"/>
      <w:lvlText w:val=""/>
      <w:lvlJc w:val="left"/>
      <w:pPr>
        <w:ind w:left="5040" w:hanging="360"/>
      </w:pPr>
      <w:rPr>
        <w:rFonts w:ascii="Symbol" w:hAnsi="Symbol" w:hint="default"/>
      </w:rPr>
    </w:lvl>
    <w:lvl w:ilvl="7" w:tplc="DB7E12EC">
      <w:start w:val="1"/>
      <w:numFmt w:val="bullet"/>
      <w:lvlText w:val="o"/>
      <w:lvlJc w:val="left"/>
      <w:pPr>
        <w:ind w:left="5760" w:hanging="360"/>
      </w:pPr>
      <w:rPr>
        <w:rFonts w:ascii="Courier New" w:hAnsi="Courier New" w:hint="default"/>
      </w:rPr>
    </w:lvl>
    <w:lvl w:ilvl="8" w:tplc="2BEEBB76">
      <w:start w:val="1"/>
      <w:numFmt w:val="bullet"/>
      <w:lvlText w:val=""/>
      <w:lvlJc w:val="left"/>
      <w:pPr>
        <w:ind w:left="6480" w:hanging="360"/>
      </w:pPr>
      <w:rPr>
        <w:rFonts w:ascii="Wingdings" w:hAnsi="Wingdings" w:hint="default"/>
      </w:rPr>
    </w:lvl>
  </w:abstractNum>
  <w:abstractNum w:abstractNumId="14" w15:restartNumberingAfterBreak="0">
    <w:nsid w:val="295E2990"/>
    <w:multiLevelType w:val="hybridMultilevel"/>
    <w:tmpl w:val="436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4765B"/>
    <w:multiLevelType w:val="hybridMultilevel"/>
    <w:tmpl w:val="9C04B244"/>
    <w:lvl w:ilvl="0" w:tplc="8EE2DAA4">
      <w:start w:val="1"/>
      <w:numFmt w:val="bullet"/>
      <w:lvlText w:val=""/>
      <w:lvlJc w:val="left"/>
      <w:pPr>
        <w:ind w:left="720" w:hanging="360"/>
      </w:pPr>
      <w:rPr>
        <w:rFonts w:ascii="Symbol" w:hAnsi="Symbol" w:hint="default"/>
      </w:rPr>
    </w:lvl>
    <w:lvl w:ilvl="1" w:tplc="4B24F932">
      <w:start w:val="1"/>
      <w:numFmt w:val="bullet"/>
      <w:lvlText w:val="o"/>
      <w:lvlJc w:val="left"/>
      <w:pPr>
        <w:ind w:left="1440" w:hanging="360"/>
      </w:pPr>
      <w:rPr>
        <w:rFonts w:ascii="Courier New" w:hAnsi="Courier New" w:hint="default"/>
      </w:rPr>
    </w:lvl>
    <w:lvl w:ilvl="2" w:tplc="84B0CB9C">
      <w:start w:val="1"/>
      <w:numFmt w:val="bullet"/>
      <w:lvlText w:val=""/>
      <w:lvlJc w:val="left"/>
      <w:pPr>
        <w:ind w:left="2160" w:hanging="360"/>
      </w:pPr>
      <w:rPr>
        <w:rFonts w:ascii="Wingdings" w:hAnsi="Wingdings" w:hint="default"/>
      </w:rPr>
    </w:lvl>
    <w:lvl w:ilvl="3" w:tplc="D5968182">
      <w:start w:val="1"/>
      <w:numFmt w:val="bullet"/>
      <w:lvlText w:val=""/>
      <w:lvlJc w:val="left"/>
      <w:pPr>
        <w:ind w:left="2880" w:hanging="360"/>
      </w:pPr>
      <w:rPr>
        <w:rFonts w:ascii="Symbol" w:hAnsi="Symbol" w:hint="default"/>
      </w:rPr>
    </w:lvl>
    <w:lvl w:ilvl="4" w:tplc="FC8E5672">
      <w:start w:val="1"/>
      <w:numFmt w:val="bullet"/>
      <w:lvlText w:val="o"/>
      <w:lvlJc w:val="left"/>
      <w:pPr>
        <w:ind w:left="3600" w:hanging="360"/>
      </w:pPr>
      <w:rPr>
        <w:rFonts w:ascii="Courier New" w:hAnsi="Courier New" w:hint="default"/>
      </w:rPr>
    </w:lvl>
    <w:lvl w:ilvl="5" w:tplc="DB74ACC4">
      <w:start w:val="1"/>
      <w:numFmt w:val="bullet"/>
      <w:lvlText w:val=""/>
      <w:lvlJc w:val="left"/>
      <w:pPr>
        <w:ind w:left="4320" w:hanging="360"/>
      </w:pPr>
      <w:rPr>
        <w:rFonts w:ascii="Wingdings" w:hAnsi="Wingdings" w:hint="default"/>
      </w:rPr>
    </w:lvl>
    <w:lvl w:ilvl="6" w:tplc="7A6CFB70">
      <w:start w:val="1"/>
      <w:numFmt w:val="bullet"/>
      <w:lvlText w:val=""/>
      <w:lvlJc w:val="left"/>
      <w:pPr>
        <w:ind w:left="5040" w:hanging="360"/>
      </w:pPr>
      <w:rPr>
        <w:rFonts w:ascii="Symbol" w:hAnsi="Symbol" w:hint="default"/>
      </w:rPr>
    </w:lvl>
    <w:lvl w:ilvl="7" w:tplc="9294B83A">
      <w:start w:val="1"/>
      <w:numFmt w:val="bullet"/>
      <w:lvlText w:val="o"/>
      <w:lvlJc w:val="left"/>
      <w:pPr>
        <w:ind w:left="5760" w:hanging="360"/>
      </w:pPr>
      <w:rPr>
        <w:rFonts w:ascii="Courier New" w:hAnsi="Courier New" w:hint="default"/>
      </w:rPr>
    </w:lvl>
    <w:lvl w:ilvl="8" w:tplc="1576A486">
      <w:start w:val="1"/>
      <w:numFmt w:val="bullet"/>
      <w:lvlText w:val=""/>
      <w:lvlJc w:val="left"/>
      <w:pPr>
        <w:ind w:left="6480" w:hanging="360"/>
      </w:pPr>
      <w:rPr>
        <w:rFonts w:ascii="Wingdings" w:hAnsi="Wingdings" w:hint="default"/>
      </w:rPr>
    </w:lvl>
  </w:abstractNum>
  <w:abstractNum w:abstractNumId="16" w15:restartNumberingAfterBreak="0">
    <w:nsid w:val="2BE1145C"/>
    <w:multiLevelType w:val="hybridMultilevel"/>
    <w:tmpl w:val="90A6CD42"/>
    <w:lvl w:ilvl="0" w:tplc="D988D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86800"/>
    <w:multiLevelType w:val="hybridMultilevel"/>
    <w:tmpl w:val="4674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5DBA"/>
    <w:multiLevelType w:val="hybridMultilevel"/>
    <w:tmpl w:val="EB5E27C8"/>
    <w:lvl w:ilvl="0" w:tplc="9976DED2">
      <w:start w:val="1"/>
      <w:numFmt w:val="bullet"/>
      <w:lvlText w:val=""/>
      <w:lvlJc w:val="left"/>
      <w:pPr>
        <w:ind w:left="720" w:hanging="360"/>
      </w:pPr>
      <w:rPr>
        <w:rFonts w:ascii="Symbol" w:hAnsi="Symbol" w:hint="default"/>
      </w:rPr>
    </w:lvl>
    <w:lvl w:ilvl="1" w:tplc="CD76DBD4">
      <w:start w:val="1"/>
      <w:numFmt w:val="bullet"/>
      <w:lvlText w:val="o"/>
      <w:lvlJc w:val="left"/>
      <w:pPr>
        <w:ind w:left="1440" w:hanging="360"/>
      </w:pPr>
      <w:rPr>
        <w:rFonts w:ascii="Courier New" w:hAnsi="Courier New" w:hint="default"/>
      </w:rPr>
    </w:lvl>
    <w:lvl w:ilvl="2" w:tplc="12DAB830">
      <w:start w:val="1"/>
      <w:numFmt w:val="bullet"/>
      <w:lvlText w:val=""/>
      <w:lvlJc w:val="left"/>
      <w:pPr>
        <w:ind w:left="2160" w:hanging="360"/>
      </w:pPr>
      <w:rPr>
        <w:rFonts w:ascii="Wingdings" w:hAnsi="Wingdings" w:hint="default"/>
      </w:rPr>
    </w:lvl>
    <w:lvl w:ilvl="3" w:tplc="AA0628D0">
      <w:start w:val="1"/>
      <w:numFmt w:val="bullet"/>
      <w:lvlText w:val=""/>
      <w:lvlJc w:val="left"/>
      <w:pPr>
        <w:ind w:left="2880" w:hanging="360"/>
      </w:pPr>
      <w:rPr>
        <w:rFonts w:ascii="Symbol" w:hAnsi="Symbol" w:hint="default"/>
      </w:rPr>
    </w:lvl>
    <w:lvl w:ilvl="4" w:tplc="FC74B96E">
      <w:start w:val="1"/>
      <w:numFmt w:val="bullet"/>
      <w:lvlText w:val="o"/>
      <w:lvlJc w:val="left"/>
      <w:pPr>
        <w:ind w:left="3600" w:hanging="360"/>
      </w:pPr>
      <w:rPr>
        <w:rFonts w:ascii="Courier New" w:hAnsi="Courier New" w:hint="default"/>
      </w:rPr>
    </w:lvl>
    <w:lvl w:ilvl="5" w:tplc="62CEE664">
      <w:start w:val="1"/>
      <w:numFmt w:val="bullet"/>
      <w:lvlText w:val=""/>
      <w:lvlJc w:val="left"/>
      <w:pPr>
        <w:ind w:left="4320" w:hanging="360"/>
      </w:pPr>
      <w:rPr>
        <w:rFonts w:ascii="Wingdings" w:hAnsi="Wingdings" w:hint="default"/>
      </w:rPr>
    </w:lvl>
    <w:lvl w:ilvl="6" w:tplc="261EC318">
      <w:start w:val="1"/>
      <w:numFmt w:val="bullet"/>
      <w:lvlText w:val=""/>
      <w:lvlJc w:val="left"/>
      <w:pPr>
        <w:ind w:left="5040" w:hanging="360"/>
      </w:pPr>
      <w:rPr>
        <w:rFonts w:ascii="Symbol" w:hAnsi="Symbol" w:hint="default"/>
      </w:rPr>
    </w:lvl>
    <w:lvl w:ilvl="7" w:tplc="0EA2B4AA">
      <w:start w:val="1"/>
      <w:numFmt w:val="bullet"/>
      <w:lvlText w:val="o"/>
      <w:lvlJc w:val="left"/>
      <w:pPr>
        <w:ind w:left="5760" w:hanging="360"/>
      </w:pPr>
      <w:rPr>
        <w:rFonts w:ascii="Courier New" w:hAnsi="Courier New" w:hint="default"/>
      </w:rPr>
    </w:lvl>
    <w:lvl w:ilvl="8" w:tplc="4F6AF9E2">
      <w:start w:val="1"/>
      <w:numFmt w:val="bullet"/>
      <w:lvlText w:val=""/>
      <w:lvlJc w:val="left"/>
      <w:pPr>
        <w:ind w:left="6480" w:hanging="360"/>
      </w:pPr>
      <w:rPr>
        <w:rFonts w:ascii="Wingdings" w:hAnsi="Wingdings" w:hint="default"/>
      </w:rPr>
    </w:lvl>
  </w:abstractNum>
  <w:abstractNum w:abstractNumId="21" w15:restartNumberingAfterBreak="0">
    <w:nsid w:val="39C15994"/>
    <w:multiLevelType w:val="hybridMultilevel"/>
    <w:tmpl w:val="A9AA6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D7D29"/>
    <w:multiLevelType w:val="hybridMultilevel"/>
    <w:tmpl w:val="AA42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63962"/>
    <w:multiLevelType w:val="hybridMultilevel"/>
    <w:tmpl w:val="24B48780"/>
    <w:lvl w:ilvl="0" w:tplc="CEFA0D3E">
      <w:start w:val="1"/>
      <w:numFmt w:val="bullet"/>
      <w:lvlText w:val=""/>
      <w:lvlJc w:val="left"/>
      <w:pPr>
        <w:ind w:left="720" w:hanging="360"/>
      </w:pPr>
      <w:rPr>
        <w:rFonts w:ascii="Symbol" w:hAnsi="Symbol" w:hint="default"/>
      </w:rPr>
    </w:lvl>
    <w:lvl w:ilvl="1" w:tplc="7706BF92">
      <w:start w:val="1"/>
      <w:numFmt w:val="bullet"/>
      <w:lvlText w:val="o"/>
      <w:lvlJc w:val="left"/>
      <w:pPr>
        <w:ind w:left="1440" w:hanging="360"/>
      </w:pPr>
      <w:rPr>
        <w:rFonts w:ascii="Courier New" w:hAnsi="Courier New" w:hint="default"/>
      </w:rPr>
    </w:lvl>
    <w:lvl w:ilvl="2" w:tplc="FA38BC9E">
      <w:start w:val="1"/>
      <w:numFmt w:val="bullet"/>
      <w:lvlText w:val=""/>
      <w:lvlJc w:val="left"/>
      <w:pPr>
        <w:ind w:left="2160" w:hanging="360"/>
      </w:pPr>
      <w:rPr>
        <w:rFonts w:ascii="Wingdings" w:hAnsi="Wingdings" w:hint="default"/>
      </w:rPr>
    </w:lvl>
    <w:lvl w:ilvl="3" w:tplc="A9A23488">
      <w:start w:val="1"/>
      <w:numFmt w:val="bullet"/>
      <w:lvlText w:val=""/>
      <w:lvlJc w:val="left"/>
      <w:pPr>
        <w:ind w:left="2880" w:hanging="360"/>
      </w:pPr>
      <w:rPr>
        <w:rFonts w:ascii="Symbol" w:hAnsi="Symbol" w:hint="default"/>
      </w:rPr>
    </w:lvl>
    <w:lvl w:ilvl="4" w:tplc="B69AE5B2">
      <w:start w:val="1"/>
      <w:numFmt w:val="bullet"/>
      <w:lvlText w:val="o"/>
      <w:lvlJc w:val="left"/>
      <w:pPr>
        <w:ind w:left="3600" w:hanging="360"/>
      </w:pPr>
      <w:rPr>
        <w:rFonts w:ascii="Courier New" w:hAnsi="Courier New" w:hint="default"/>
      </w:rPr>
    </w:lvl>
    <w:lvl w:ilvl="5" w:tplc="8F183742">
      <w:start w:val="1"/>
      <w:numFmt w:val="bullet"/>
      <w:lvlText w:val=""/>
      <w:lvlJc w:val="left"/>
      <w:pPr>
        <w:ind w:left="4320" w:hanging="360"/>
      </w:pPr>
      <w:rPr>
        <w:rFonts w:ascii="Wingdings" w:hAnsi="Wingdings" w:hint="default"/>
      </w:rPr>
    </w:lvl>
    <w:lvl w:ilvl="6" w:tplc="347A7536">
      <w:start w:val="1"/>
      <w:numFmt w:val="bullet"/>
      <w:lvlText w:val=""/>
      <w:lvlJc w:val="left"/>
      <w:pPr>
        <w:ind w:left="5040" w:hanging="360"/>
      </w:pPr>
      <w:rPr>
        <w:rFonts w:ascii="Symbol" w:hAnsi="Symbol" w:hint="default"/>
      </w:rPr>
    </w:lvl>
    <w:lvl w:ilvl="7" w:tplc="F822F928">
      <w:start w:val="1"/>
      <w:numFmt w:val="bullet"/>
      <w:lvlText w:val="o"/>
      <w:lvlJc w:val="left"/>
      <w:pPr>
        <w:ind w:left="5760" w:hanging="360"/>
      </w:pPr>
      <w:rPr>
        <w:rFonts w:ascii="Courier New" w:hAnsi="Courier New" w:hint="default"/>
      </w:rPr>
    </w:lvl>
    <w:lvl w:ilvl="8" w:tplc="2B026BAE">
      <w:start w:val="1"/>
      <w:numFmt w:val="bullet"/>
      <w:lvlText w:val=""/>
      <w:lvlJc w:val="left"/>
      <w:pPr>
        <w:ind w:left="6480" w:hanging="360"/>
      </w:pPr>
      <w:rPr>
        <w:rFonts w:ascii="Wingdings" w:hAnsi="Wingdings" w:hint="default"/>
      </w:rPr>
    </w:lvl>
  </w:abstractNum>
  <w:abstractNum w:abstractNumId="24" w15:restartNumberingAfterBreak="0">
    <w:nsid w:val="3D441413"/>
    <w:multiLevelType w:val="hybridMultilevel"/>
    <w:tmpl w:val="AD4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519A5"/>
    <w:multiLevelType w:val="hybridMultilevel"/>
    <w:tmpl w:val="2AE849D6"/>
    <w:lvl w:ilvl="0" w:tplc="EA78C604">
      <w:start w:val="1"/>
      <w:numFmt w:val="bullet"/>
      <w:lvlText w:val=""/>
      <w:lvlJc w:val="left"/>
      <w:pPr>
        <w:ind w:left="720" w:hanging="360"/>
      </w:pPr>
      <w:rPr>
        <w:rFonts w:ascii="Symbol" w:hAnsi="Symbol" w:hint="default"/>
      </w:rPr>
    </w:lvl>
    <w:lvl w:ilvl="1" w:tplc="38126C06">
      <w:start w:val="1"/>
      <w:numFmt w:val="bullet"/>
      <w:lvlText w:val="o"/>
      <w:lvlJc w:val="left"/>
      <w:pPr>
        <w:ind w:left="1440" w:hanging="360"/>
      </w:pPr>
      <w:rPr>
        <w:rFonts w:ascii="Courier New" w:hAnsi="Courier New" w:hint="default"/>
      </w:rPr>
    </w:lvl>
    <w:lvl w:ilvl="2" w:tplc="84A646D6">
      <w:start w:val="1"/>
      <w:numFmt w:val="bullet"/>
      <w:lvlText w:val=""/>
      <w:lvlJc w:val="left"/>
      <w:pPr>
        <w:ind w:left="2160" w:hanging="360"/>
      </w:pPr>
      <w:rPr>
        <w:rFonts w:ascii="Wingdings" w:hAnsi="Wingdings" w:hint="default"/>
      </w:rPr>
    </w:lvl>
    <w:lvl w:ilvl="3" w:tplc="0864452C">
      <w:start w:val="1"/>
      <w:numFmt w:val="bullet"/>
      <w:lvlText w:val=""/>
      <w:lvlJc w:val="left"/>
      <w:pPr>
        <w:ind w:left="2880" w:hanging="360"/>
      </w:pPr>
      <w:rPr>
        <w:rFonts w:ascii="Symbol" w:hAnsi="Symbol" w:hint="default"/>
      </w:rPr>
    </w:lvl>
    <w:lvl w:ilvl="4" w:tplc="F4EEEA48">
      <w:start w:val="1"/>
      <w:numFmt w:val="bullet"/>
      <w:lvlText w:val="o"/>
      <w:lvlJc w:val="left"/>
      <w:pPr>
        <w:ind w:left="3600" w:hanging="360"/>
      </w:pPr>
      <w:rPr>
        <w:rFonts w:ascii="Courier New" w:hAnsi="Courier New" w:hint="default"/>
      </w:rPr>
    </w:lvl>
    <w:lvl w:ilvl="5" w:tplc="8408B21E">
      <w:start w:val="1"/>
      <w:numFmt w:val="bullet"/>
      <w:lvlText w:val=""/>
      <w:lvlJc w:val="left"/>
      <w:pPr>
        <w:ind w:left="4320" w:hanging="360"/>
      </w:pPr>
      <w:rPr>
        <w:rFonts w:ascii="Wingdings" w:hAnsi="Wingdings" w:hint="default"/>
      </w:rPr>
    </w:lvl>
    <w:lvl w:ilvl="6" w:tplc="BA5016EC">
      <w:start w:val="1"/>
      <w:numFmt w:val="bullet"/>
      <w:lvlText w:val=""/>
      <w:lvlJc w:val="left"/>
      <w:pPr>
        <w:ind w:left="5040" w:hanging="360"/>
      </w:pPr>
      <w:rPr>
        <w:rFonts w:ascii="Symbol" w:hAnsi="Symbol" w:hint="default"/>
      </w:rPr>
    </w:lvl>
    <w:lvl w:ilvl="7" w:tplc="B588CD04">
      <w:start w:val="1"/>
      <w:numFmt w:val="bullet"/>
      <w:lvlText w:val="o"/>
      <w:lvlJc w:val="left"/>
      <w:pPr>
        <w:ind w:left="5760" w:hanging="360"/>
      </w:pPr>
      <w:rPr>
        <w:rFonts w:ascii="Courier New" w:hAnsi="Courier New" w:hint="default"/>
      </w:rPr>
    </w:lvl>
    <w:lvl w:ilvl="8" w:tplc="D2328464">
      <w:start w:val="1"/>
      <w:numFmt w:val="bullet"/>
      <w:lvlText w:val=""/>
      <w:lvlJc w:val="left"/>
      <w:pPr>
        <w:ind w:left="6480" w:hanging="360"/>
      </w:pPr>
      <w:rPr>
        <w:rFonts w:ascii="Wingdings" w:hAnsi="Wingdings" w:hint="default"/>
      </w:rPr>
    </w:lvl>
  </w:abstractNum>
  <w:abstractNum w:abstractNumId="26" w15:restartNumberingAfterBreak="0">
    <w:nsid w:val="40A66E3F"/>
    <w:multiLevelType w:val="hybridMultilevel"/>
    <w:tmpl w:val="86BC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D433E"/>
    <w:multiLevelType w:val="hybridMultilevel"/>
    <w:tmpl w:val="C55AC342"/>
    <w:lvl w:ilvl="0" w:tplc="A48E50E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B722A"/>
    <w:multiLevelType w:val="hybridMultilevel"/>
    <w:tmpl w:val="F7FAECEA"/>
    <w:lvl w:ilvl="0" w:tplc="6FC65F40">
      <w:start w:val="1"/>
      <w:numFmt w:val="bullet"/>
      <w:lvlText w:val=""/>
      <w:lvlJc w:val="left"/>
      <w:pPr>
        <w:ind w:left="720" w:hanging="360"/>
      </w:pPr>
      <w:rPr>
        <w:rFonts w:ascii="Symbol" w:hAnsi="Symbol" w:hint="default"/>
      </w:rPr>
    </w:lvl>
    <w:lvl w:ilvl="1" w:tplc="B3A8BE88">
      <w:start w:val="1"/>
      <w:numFmt w:val="bullet"/>
      <w:lvlText w:val="o"/>
      <w:lvlJc w:val="left"/>
      <w:pPr>
        <w:ind w:left="1440" w:hanging="360"/>
      </w:pPr>
      <w:rPr>
        <w:rFonts w:ascii="Courier New" w:hAnsi="Courier New" w:hint="default"/>
      </w:rPr>
    </w:lvl>
    <w:lvl w:ilvl="2" w:tplc="FA8A1D3C">
      <w:start w:val="1"/>
      <w:numFmt w:val="bullet"/>
      <w:lvlText w:val=""/>
      <w:lvlJc w:val="left"/>
      <w:pPr>
        <w:ind w:left="2160" w:hanging="360"/>
      </w:pPr>
      <w:rPr>
        <w:rFonts w:ascii="Wingdings" w:hAnsi="Wingdings" w:hint="default"/>
      </w:rPr>
    </w:lvl>
    <w:lvl w:ilvl="3" w:tplc="E4AC52B4">
      <w:start w:val="1"/>
      <w:numFmt w:val="bullet"/>
      <w:lvlText w:val=""/>
      <w:lvlJc w:val="left"/>
      <w:pPr>
        <w:ind w:left="2880" w:hanging="360"/>
      </w:pPr>
      <w:rPr>
        <w:rFonts w:ascii="Symbol" w:hAnsi="Symbol" w:hint="default"/>
      </w:rPr>
    </w:lvl>
    <w:lvl w:ilvl="4" w:tplc="2ADEF094">
      <w:start w:val="1"/>
      <w:numFmt w:val="bullet"/>
      <w:lvlText w:val="o"/>
      <w:lvlJc w:val="left"/>
      <w:pPr>
        <w:ind w:left="3600" w:hanging="360"/>
      </w:pPr>
      <w:rPr>
        <w:rFonts w:ascii="Courier New" w:hAnsi="Courier New" w:hint="default"/>
      </w:rPr>
    </w:lvl>
    <w:lvl w:ilvl="5" w:tplc="12F2340E">
      <w:start w:val="1"/>
      <w:numFmt w:val="bullet"/>
      <w:lvlText w:val=""/>
      <w:lvlJc w:val="left"/>
      <w:pPr>
        <w:ind w:left="4320" w:hanging="360"/>
      </w:pPr>
      <w:rPr>
        <w:rFonts w:ascii="Wingdings" w:hAnsi="Wingdings" w:hint="default"/>
      </w:rPr>
    </w:lvl>
    <w:lvl w:ilvl="6" w:tplc="6C28B870">
      <w:start w:val="1"/>
      <w:numFmt w:val="bullet"/>
      <w:lvlText w:val=""/>
      <w:lvlJc w:val="left"/>
      <w:pPr>
        <w:ind w:left="5040" w:hanging="360"/>
      </w:pPr>
      <w:rPr>
        <w:rFonts w:ascii="Symbol" w:hAnsi="Symbol" w:hint="default"/>
      </w:rPr>
    </w:lvl>
    <w:lvl w:ilvl="7" w:tplc="4350DA9A">
      <w:start w:val="1"/>
      <w:numFmt w:val="bullet"/>
      <w:lvlText w:val="o"/>
      <w:lvlJc w:val="left"/>
      <w:pPr>
        <w:ind w:left="5760" w:hanging="360"/>
      </w:pPr>
      <w:rPr>
        <w:rFonts w:ascii="Courier New" w:hAnsi="Courier New" w:hint="default"/>
      </w:rPr>
    </w:lvl>
    <w:lvl w:ilvl="8" w:tplc="D288338E">
      <w:start w:val="1"/>
      <w:numFmt w:val="bullet"/>
      <w:lvlText w:val=""/>
      <w:lvlJc w:val="left"/>
      <w:pPr>
        <w:ind w:left="6480" w:hanging="360"/>
      </w:pPr>
      <w:rPr>
        <w:rFonts w:ascii="Wingdings" w:hAnsi="Wingdings" w:hint="default"/>
      </w:rPr>
    </w:lvl>
  </w:abstractNum>
  <w:abstractNum w:abstractNumId="29" w15:restartNumberingAfterBreak="0">
    <w:nsid w:val="4F13484C"/>
    <w:multiLevelType w:val="hybridMultilevel"/>
    <w:tmpl w:val="A866E496"/>
    <w:lvl w:ilvl="0" w:tplc="E326E994">
      <w:start w:val="1"/>
      <w:numFmt w:val="bullet"/>
      <w:lvlText w:val=""/>
      <w:lvlJc w:val="left"/>
      <w:pPr>
        <w:ind w:left="720" w:hanging="360"/>
      </w:pPr>
      <w:rPr>
        <w:rFonts w:ascii="Symbol" w:hAnsi="Symbol" w:hint="default"/>
      </w:rPr>
    </w:lvl>
    <w:lvl w:ilvl="1" w:tplc="9A70377C">
      <w:start w:val="1"/>
      <w:numFmt w:val="bullet"/>
      <w:lvlText w:val="o"/>
      <w:lvlJc w:val="left"/>
      <w:pPr>
        <w:ind w:left="1440" w:hanging="360"/>
      </w:pPr>
      <w:rPr>
        <w:rFonts w:ascii="Courier New" w:hAnsi="Courier New" w:hint="default"/>
      </w:rPr>
    </w:lvl>
    <w:lvl w:ilvl="2" w:tplc="16DC4066">
      <w:start w:val="1"/>
      <w:numFmt w:val="bullet"/>
      <w:lvlText w:val=""/>
      <w:lvlJc w:val="left"/>
      <w:pPr>
        <w:ind w:left="2160" w:hanging="360"/>
      </w:pPr>
      <w:rPr>
        <w:rFonts w:ascii="Wingdings" w:hAnsi="Wingdings" w:hint="default"/>
      </w:rPr>
    </w:lvl>
    <w:lvl w:ilvl="3" w:tplc="E730A45A">
      <w:start w:val="1"/>
      <w:numFmt w:val="bullet"/>
      <w:lvlText w:val=""/>
      <w:lvlJc w:val="left"/>
      <w:pPr>
        <w:ind w:left="2880" w:hanging="360"/>
      </w:pPr>
      <w:rPr>
        <w:rFonts w:ascii="Symbol" w:hAnsi="Symbol" w:hint="default"/>
      </w:rPr>
    </w:lvl>
    <w:lvl w:ilvl="4" w:tplc="9ED03B84">
      <w:start w:val="1"/>
      <w:numFmt w:val="bullet"/>
      <w:lvlText w:val="o"/>
      <w:lvlJc w:val="left"/>
      <w:pPr>
        <w:ind w:left="3600" w:hanging="360"/>
      </w:pPr>
      <w:rPr>
        <w:rFonts w:ascii="Courier New" w:hAnsi="Courier New" w:hint="default"/>
      </w:rPr>
    </w:lvl>
    <w:lvl w:ilvl="5" w:tplc="B56EB25C">
      <w:start w:val="1"/>
      <w:numFmt w:val="bullet"/>
      <w:lvlText w:val=""/>
      <w:lvlJc w:val="left"/>
      <w:pPr>
        <w:ind w:left="4320" w:hanging="360"/>
      </w:pPr>
      <w:rPr>
        <w:rFonts w:ascii="Wingdings" w:hAnsi="Wingdings" w:hint="default"/>
      </w:rPr>
    </w:lvl>
    <w:lvl w:ilvl="6" w:tplc="0EA8AEBC">
      <w:start w:val="1"/>
      <w:numFmt w:val="bullet"/>
      <w:lvlText w:val=""/>
      <w:lvlJc w:val="left"/>
      <w:pPr>
        <w:ind w:left="5040" w:hanging="360"/>
      </w:pPr>
      <w:rPr>
        <w:rFonts w:ascii="Symbol" w:hAnsi="Symbol" w:hint="default"/>
      </w:rPr>
    </w:lvl>
    <w:lvl w:ilvl="7" w:tplc="DD42BA24">
      <w:start w:val="1"/>
      <w:numFmt w:val="bullet"/>
      <w:lvlText w:val="o"/>
      <w:lvlJc w:val="left"/>
      <w:pPr>
        <w:ind w:left="5760" w:hanging="360"/>
      </w:pPr>
      <w:rPr>
        <w:rFonts w:ascii="Courier New" w:hAnsi="Courier New" w:hint="default"/>
      </w:rPr>
    </w:lvl>
    <w:lvl w:ilvl="8" w:tplc="787A7A50">
      <w:start w:val="1"/>
      <w:numFmt w:val="bullet"/>
      <w:lvlText w:val=""/>
      <w:lvlJc w:val="left"/>
      <w:pPr>
        <w:ind w:left="6480" w:hanging="360"/>
      </w:pPr>
      <w:rPr>
        <w:rFonts w:ascii="Wingdings" w:hAnsi="Wingdings" w:hint="default"/>
      </w:rPr>
    </w:lvl>
  </w:abstractNum>
  <w:abstractNum w:abstractNumId="30" w15:restartNumberingAfterBreak="0">
    <w:nsid w:val="4FD67936"/>
    <w:multiLevelType w:val="hybridMultilevel"/>
    <w:tmpl w:val="AD0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E052C"/>
    <w:multiLevelType w:val="multilevel"/>
    <w:tmpl w:val="1A3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175296"/>
    <w:multiLevelType w:val="hybridMultilevel"/>
    <w:tmpl w:val="3598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43ADC"/>
    <w:multiLevelType w:val="hybridMultilevel"/>
    <w:tmpl w:val="6EAC4A7C"/>
    <w:lvl w:ilvl="0" w:tplc="F8709320">
      <w:start w:val="1"/>
      <w:numFmt w:val="bullet"/>
      <w:lvlText w:val=""/>
      <w:lvlJc w:val="left"/>
      <w:pPr>
        <w:ind w:left="720" w:hanging="360"/>
      </w:pPr>
      <w:rPr>
        <w:rFonts w:ascii="Symbol" w:hAnsi="Symbol" w:hint="default"/>
      </w:rPr>
    </w:lvl>
    <w:lvl w:ilvl="1" w:tplc="D40A3528">
      <w:start w:val="1"/>
      <w:numFmt w:val="bullet"/>
      <w:lvlText w:val="o"/>
      <w:lvlJc w:val="left"/>
      <w:pPr>
        <w:ind w:left="1440" w:hanging="360"/>
      </w:pPr>
      <w:rPr>
        <w:rFonts w:ascii="Courier New" w:hAnsi="Courier New" w:hint="default"/>
      </w:rPr>
    </w:lvl>
    <w:lvl w:ilvl="2" w:tplc="C74EAE36">
      <w:start w:val="1"/>
      <w:numFmt w:val="bullet"/>
      <w:lvlText w:val=""/>
      <w:lvlJc w:val="left"/>
      <w:pPr>
        <w:ind w:left="2160" w:hanging="360"/>
      </w:pPr>
      <w:rPr>
        <w:rFonts w:ascii="Wingdings" w:hAnsi="Wingdings" w:hint="default"/>
      </w:rPr>
    </w:lvl>
    <w:lvl w:ilvl="3" w:tplc="F6DCDAC4">
      <w:start w:val="1"/>
      <w:numFmt w:val="bullet"/>
      <w:lvlText w:val=""/>
      <w:lvlJc w:val="left"/>
      <w:pPr>
        <w:ind w:left="2880" w:hanging="360"/>
      </w:pPr>
      <w:rPr>
        <w:rFonts w:ascii="Symbol" w:hAnsi="Symbol" w:hint="default"/>
      </w:rPr>
    </w:lvl>
    <w:lvl w:ilvl="4" w:tplc="1D6AEDE6">
      <w:start w:val="1"/>
      <w:numFmt w:val="bullet"/>
      <w:lvlText w:val="o"/>
      <w:lvlJc w:val="left"/>
      <w:pPr>
        <w:ind w:left="3600" w:hanging="360"/>
      </w:pPr>
      <w:rPr>
        <w:rFonts w:ascii="Courier New" w:hAnsi="Courier New" w:hint="default"/>
      </w:rPr>
    </w:lvl>
    <w:lvl w:ilvl="5" w:tplc="37EE12D4">
      <w:start w:val="1"/>
      <w:numFmt w:val="bullet"/>
      <w:lvlText w:val=""/>
      <w:lvlJc w:val="left"/>
      <w:pPr>
        <w:ind w:left="4320" w:hanging="360"/>
      </w:pPr>
      <w:rPr>
        <w:rFonts w:ascii="Wingdings" w:hAnsi="Wingdings" w:hint="default"/>
      </w:rPr>
    </w:lvl>
    <w:lvl w:ilvl="6" w:tplc="C1A684BE">
      <w:start w:val="1"/>
      <w:numFmt w:val="bullet"/>
      <w:lvlText w:val=""/>
      <w:lvlJc w:val="left"/>
      <w:pPr>
        <w:ind w:left="5040" w:hanging="360"/>
      </w:pPr>
      <w:rPr>
        <w:rFonts w:ascii="Symbol" w:hAnsi="Symbol" w:hint="default"/>
      </w:rPr>
    </w:lvl>
    <w:lvl w:ilvl="7" w:tplc="E7E49700">
      <w:start w:val="1"/>
      <w:numFmt w:val="bullet"/>
      <w:lvlText w:val="o"/>
      <w:lvlJc w:val="left"/>
      <w:pPr>
        <w:ind w:left="5760" w:hanging="360"/>
      </w:pPr>
      <w:rPr>
        <w:rFonts w:ascii="Courier New" w:hAnsi="Courier New" w:hint="default"/>
      </w:rPr>
    </w:lvl>
    <w:lvl w:ilvl="8" w:tplc="8AF2D818">
      <w:start w:val="1"/>
      <w:numFmt w:val="bullet"/>
      <w:lvlText w:val=""/>
      <w:lvlJc w:val="left"/>
      <w:pPr>
        <w:ind w:left="6480" w:hanging="360"/>
      </w:pPr>
      <w:rPr>
        <w:rFonts w:ascii="Wingdings" w:hAnsi="Wingdings" w:hint="default"/>
      </w:rPr>
    </w:lvl>
  </w:abstractNum>
  <w:abstractNum w:abstractNumId="34"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74B99"/>
    <w:multiLevelType w:val="hybridMultilevel"/>
    <w:tmpl w:val="024EB222"/>
    <w:lvl w:ilvl="0" w:tplc="799E0E6C">
      <w:start w:val="1"/>
      <w:numFmt w:val="bullet"/>
      <w:lvlText w:val=""/>
      <w:lvlJc w:val="left"/>
      <w:pPr>
        <w:ind w:left="720" w:hanging="360"/>
      </w:pPr>
      <w:rPr>
        <w:rFonts w:ascii="Symbol" w:hAnsi="Symbol" w:hint="default"/>
      </w:rPr>
    </w:lvl>
    <w:lvl w:ilvl="1" w:tplc="804081B6">
      <w:start w:val="1"/>
      <w:numFmt w:val="bullet"/>
      <w:lvlText w:val="o"/>
      <w:lvlJc w:val="left"/>
      <w:pPr>
        <w:ind w:left="1440" w:hanging="360"/>
      </w:pPr>
      <w:rPr>
        <w:rFonts w:ascii="Courier New" w:hAnsi="Courier New" w:hint="default"/>
      </w:rPr>
    </w:lvl>
    <w:lvl w:ilvl="2" w:tplc="C54C8F46">
      <w:start w:val="1"/>
      <w:numFmt w:val="bullet"/>
      <w:lvlText w:val=""/>
      <w:lvlJc w:val="left"/>
      <w:pPr>
        <w:ind w:left="2160" w:hanging="360"/>
      </w:pPr>
      <w:rPr>
        <w:rFonts w:ascii="Wingdings" w:hAnsi="Wingdings" w:hint="default"/>
      </w:rPr>
    </w:lvl>
    <w:lvl w:ilvl="3" w:tplc="0AC0DECC">
      <w:start w:val="1"/>
      <w:numFmt w:val="bullet"/>
      <w:lvlText w:val=""/>
      <w:lvlJc w:val="left"/>
      <w:pPr>
        <w:ind w:left="2880" w:hanging="360"/>
      </w:pPr>
      <w:rPr>
        <w:rFonts w:ascii="Symbol" w:hAnsi="Symbol" w:hint="default"/>
      </w:rPr>
    </w:lvl>
    <w:lvl w:ilvl="4" w:tplc="CAF2550A">
      <w:start w:val="1"/>
      <w:numFmt w:val="bullet"/>
      <w:lvlText w:val="o"/>
      <w:lvlJc w:val="left"/>
      <w:pPr>
        <w:ind w:left="3600" w:hanging="360"/>
      </w:pPr>
      <w:rPr>
        <w:rFonts w:ascii="Courier New" w:hAnsi="Courier New" w:hint="default"/>
      </w:rPr>
    </w:lvl>
    <w:lvl w:ilvl="5" w:tplc="F2DC7002">
      <w:start w:val="1"/>
      <w:numFmt w:val="bullet"/>
      <w:lvlText w:val=""/>
      <w:lvlJc w:val="left"/>
      <w:pPr>
        <w:ind w:left="4320" w:hanging="360"/>
      </w:pPr>
      <w:rPr>
        <w:rFonts w:ascii="Wingdings" w:hAnsi="Wingdings" w:hint="default"/>
      </w:rPr>
    </w:lvl>
    <w:lvl w:ilvl="6" w:tplc="983A65F8">
      <w:start w:val="1"/>
      <w:numFmt w:val="bullet"/>
      <w:lvlText w:val=""/>
      <w:lvlJc w:val="left"/>
      <w:pPr>
        <w:ind w:left="5040" w:hanging="360"/>
      </w:pPr>
      <w:rPr>
        <w:rFonts w:ascii="Symbol" w:hAnsi="Symbol" w:hint="default"/>
      </w:rPr>
    </w:lvl>
    <w:lvl w:ilvl="7" w:tplc="3D76360E">
      <w:start w:val="1"/>
      <w:numFmt w:val="bullet"/>
      <w:lvlText w:val="o"/>
      <w:lvlJc w:val="left"/>
      <w:pPr>
        <w:ind w:left="5760" w:hanging="360"/>
      </w:pPr>
      <w:rPr>
        <w:rFonts w:ascii="Courier New" w:hAnsi="Courier New" w:hint="default"/>
      </w:rPr>
    </w:lvl>
    <w:lvl w:ilvl="8" w:tplc="FE2EE8DE">
      <w:start w:val="1"/>
      <w:numFmt w:val="bullet"/>
      <w:lvlText w:val=""/>
      <w:lvlJc w:val="left"/>
      <w:pPr>
        <w:ind w:left="6480" w:hanging="360"/>
      </w:pPr>
      <w:rPr>
        <w:rFonts w:ascii="Wingdings" w:hAnsi="Wingdings" w:hint="default"/>
      </w:rPr>
    </w:lvl>
  </w:abstractNum>
  <w:abstractNum w:abstractNumId="36" w15:restartNumberingAfterBreak="0">
    <w:nsid w:val="6F7F1B42"/>
    <w:multiLevelType w:val="hybridMultilevel"/>
    <w:tmpl w:val="AEFC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74D28"/>
    <w:multiLevelType w:val="hybridMultilevel"/>
    <w:tmpl w:val="6E94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C789B"/>
    <w:multiLevelType w:val="hybridMultilevel"/>
    <w:tmpl w:val="5A0ACC4E"/>
    <w:lvl w:ilvl="0" w:tplc="668EBB78">
      <w:start w:val="1"/>
      <w:numFmt w:val="bullet"/>
      <w:lvlText w:val=""/>
      <w:lvlJc w:val="left"/>
      <w:pPr>
        <w:ind w:left="720" w:hanging="360"/>
      </w:pPr>
      <w:rPr>
        <w:rFonts w:ascii="Symbol" w:hAnsi="Symbol" w:hint="default"/>
      </w:rPr>
    </w:lvl>
    <w:lvl w:ilvl="1" w:tplc="964A405E">
      <w:start w:val="1"/>
      <w:numFmt w:val="bullet"/>
      <w:lvlText w:val="o"/>
      <w:lvlJc w:val="left"/>
      <w:pPr>
        <w:ind w:left="1440" w:hanging="360"/>
      </w:pPr>
      <w:rPr>
        <w:rFonts w:ascii="Courier New" w:hAnsi="Courier New" w:hint="default"/>
      </w:rPr>
    </w:lvl>
    <w:lvl w:ilvl="2" w:tplc="BF5226BC">
      <w:start w:val="1"/>
      <w:numFmt w:val="bullet"/>
      <w:lvlText w:val=""/>
      <w:lvlJc w:val="left"/>
      <w:pPr>
        <w:ind w:left="2160" w:hanging="360"/>
      </w:pPr>
      <w:rPr>
        <w:rFonts w:ascii="Wingdings" w:hAnsi="Wingdings" w:hint="default"/>
      </w:rPr>
    </w:lvl>
    <w:lvl w:ilvl="3" w:tplc="4D924306">
      <w:start w:val="1"/>
      <w:numFmt w:val="bullet"/>
      <w:lvlText w:val=""/>
      <w:lvlJc w:val="left"/>
      <w:pPr>
        <w:ind w:left="2880" w:hanging="360"/>
      </w:pPr>
      <w:rPr>
        <w:rFonts w:ascii="Symbol" w:hAnsi="Symbol" w:hint="default"/>
      </w:rPr>
    </w:lvl>
    <w:lvl w:ilvl="4" w:tplc="97D8D9A6">
      <w:start w:val="1"/>
      <w:numFmt w:val="bullet"/>
      <w:lvlText w:val="o"/>
      <w:lvlJc w:val="left"/>
      <w:pPr>
        <w:ind w:left="3600" w:hanging="360"/>
      </w:pPr>
      <w:rPr>
        <w:rFonts w:ascii="Courier New" w:hAnsi="Courier New" w:hint="default"/>
      </w:rPr>
    </w:lvl>
    <w:lvl w:ilvl="5" w:tplc="46F6BA26">
      <w:start w:val="1"/>
      <w:numFmt w:val="bullet"/>
      <w:lvlText w:val=""/>
      <w:lvlJc w:val="left"/>
      <w:pPr>
        <w:ind w:left="4320" w:hanging="360"/>
      </w:pPr>
      <w:rPr>
        <w:rFonts w:ascii="Wingdings" w:hAnsi="Wingdings" w:hint="default"/>
      </w:rPr>
    </w:lvl>
    <w:lvl w:ilvl="6" w:tplc="B5400F60">
      <w:start w:val="1"/>
      <w:numFmt w:val="bullet"/>
      <w:lvlText w:val=""/>
      <w:lvlJc w:val="left"/>
      <w:pPr>
        <w:ind w:left="5040" w:hanging="360"/>
      </w:pPr>
      <w:rPr>
        <w:rFonts w:ascii="Symbol" w:hAnsi="Symbol" w:hint="default"/>
      </w:rPr>
    </w:lvl>
    <w:lvl w:ilvl="7" w:tplc="1966CD8E">
      <w:start w:val="1"/>
      <w:numFmt w:val="bullet"/>
      <w:lvlText w:val="o"/>
      <w:lvlJc w:val="left"/>
      <w:pPr>
        <w:ind w:left="5760" w:hanging="360"/>
      </w:pPr>
      <w:rPr>
        <w:rFonts w:ascii="Courier New" w:hAnsi="Courier New" w:hint="default"/>
      </w:rPr>
    </w:lvl>
    <w:lvl w:ilvl="8" w:tplc="3E8ABF4C">
      <w:start w:val="1"/>
      <w:numFmt w:val="bullet"/>
      <w:lvlText w:val=""/>
      <w:lvlJc w:val="left"/>
      <w:pPr>
        <w:ind w:left="6480" w:hanging="360"/>
      </w:pPr>
      <w:rPr>
        <w:rFonts w:ascii="Wingdings" w:hAnsi="Wingdings" w:hint="default"/>
      </w:rPr>
    </w:lvl>
  </w:abstractNum>
  <w:abstractNum w:abstractNumId="39" w15:restartNumberingAfterBreak="0">
    <w:nsid w:val="797C662D"/>
    <w:multiLevelType w:val="hybridMultilevel"/>
    <w:tmpl w:val="4F7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23DC0"/>
    <w:multiLevelType w:val="hybridMultilevel"/>
    <w:tmpl w:val="3F867F26"/>
    <w:lvl w:ilvl="0" w:tplc="436C1A54">
      <w:start w:val="1"/>
      <w:numFmt w:val="bullet"/>
      <w:lvlText w:val=""/>
      <w:lvlJc w:val="left"/>
      <w:pPr>
        <w:ind w:left="720" w:hanging="360"/>
      </w:pPr>
      <w:rPr>
        <w:rFonts w:ascii="Symbol" w:hAnsi="Symbol" w:hint="default"/>
      </w:rPr>
    </w:lvl>
    <w:lvl w:ilvl="1" w:tplc="838653F0">
      <w:start w:val="1"/>
      <w:numFmt w:val="bullet"/>
      <w:lvlText w:val="o"/>
      <w:lvlJc w:val="left"/>
      <w:pPr>
        <w:ind w:left="1440" w:hanging="360"/>
      </w:pPr>
      <w:rPr>
        <w:rFonts w:ascii="Courier New" w:hAnsi="Courier New" w:hint="default"/>
      </w:rPr>
    </w:lvl>
    <w:lvl w:ilvl="2" w:tplc="8F10C278">
      <w:start w:val="1"/>
      <w:numFmt w:val="bullet"/>
      <w:lvlText w:val=""/>
      <w:lvlJc w:val="left"/>
      <w:pPr>
        <w:ind w:left="2160" w:hanging="360"/>
      </w:pPr>
      <w:rPr>
        <w:rFonts w:ascii="Wingdings" w:hAnsi="Wingdings" w:hint="default"/>
      </w:rPr>
    </w:lvl>
    <w:lvl w:ilvl="3" w:tplc="21DC505A">
      <w:start w:val="1"/>
      <w:numFmt w:val="bullet"/>
      <w:lvlText w:val=""/>
      <w:lvlJc w:val="left"/>
      <w:pPr>
        <w:ind w:left="2880" w:hanging="360"/>
      </w:pPr>
      <w:rPr>
        <w:rFonts w:ascii="Symbol" w:hAnsi="Symbol" w:hint="default"/>
      </w:rPr>
    </w:lvl>
    <w:lvl w:ilvl="4" w:tplc="F05A751E">
      <w:start w:val="1"/>
      <w:numFmt w:val="bullet"/>
      <w:lvlText w:val="o"/>
      <w:lvlJc w:val="left"/>
      <w:pPr>
        <w:ind w:left="3600" w:hanging="360"/>
      </w:pPr>
      <w:rPr>
        <w:rFonts w:ascii="Courier New" w:hAnsi="Courier New" w:hint="default"/>
      </w:rPr>
    </w:lvl>
    <w:lvl w:ilvl="5" w:tplc="99281D54">
      <w:start w:val="1"/>
      <w:numFmt w:val="bullet"/>
      <w:lvlText w:val=""/>
      <w:lvlJc w:val="left"/>
      <w:pPr>
        <w:ind w:left="4320" w:hanging="360"/>
      </w:pPr>
      <w:rPr>
        <w:rFonts w:ascii="Wingdings" w:hAnsi="Wingdings" w:hint="default"/>
      </w:rPr>
    </w:lvl>
    <w:lvl w:ilvl="6" w:tplc="741CD63A">
      <w:start w:val="1"/>
      <w:numFmt w:val="bullet"/>
      <w:lvlText w:val=""/>
      <w:lvlJc w:val="left"/>
      <w:pPr>
        <w:ind w:left="5040" w:hanging="360"/>
      </w:pPr>
      <w:rPr>
        <w:rFonts w:ascii="Symbol" w:hAnsi="Symbol" w:hint="default"/>
      </w:rPr>
    </w:lvl>
    <w:lvl w:ilvl="7" w:tplc="FC94761C">
      <w:start w:val="1"/>
      <w:numFmt w:val="bullet"/>
      <w:lvlText w:val="o"/>
      <w:lvlJc w:val="left"/>
      <w:pPr>
        <w:ind w:left="5760" w:hanging="360"/>
      </w:pPr>
      <w:rPr>
        <w:rFonts w:ascii="Courier New" w:hAnsi="Courier New" w:hint="default"/>
      </w:rPr>
    </w:lvl>
    <w:lvl w:ilvl="8" w:tplc="78BAE36A">
      <w:start w:val="1"/>
      <w:numFmt w:val="bullet"/>
      <w:lvlText w:val=""/>
      <w:lvlJc w:val="left"/>
      <w:pPr>
        <w:ind w:left="6480" w:hanging="360"/>
      </w:pPr>
      <w:rPr>
        <w:rFonts w:ascii="Wingdings" w:hAnsi="Wingdings" w:hint="default"/>
      </w:rPr>
    </w:lvl>
  </w:abstractNum>
  <w:num w:numId="1" w16cid:durableId="1686975675">
    <w:abstractNumId w:val="12"/>
  </w:num>
  <w:num w:numId="2" w16cid:durableId="1306206117">
    <w:abstractNumId w:val="28"/>
  </w:num>
  <w:num w:numId="3" w16cid:durableId="682516578">
    <w:abstractNumId w:val="13"/>
  </w:num>
  <w:num w:numId="4" w16cid:durableId="1013384403">
    <w:abstractNumId w:val="9"/>
  </w:num>
  <w:num w:numId="5" w16cid:durableId="2104258253">
    <w:abstractNumId w:val="35"/>
  </w:num>
  <w:num w:numId="6" w16cid:durableId="1010261278">
    <w:abstractNumId w:val="8"/>
  </w:num>
  <w:num w:numId="7" w16cid:durableId="155390836">
    <w:abstractNumId w:val="3"/>
  </w:num>
  <w:num w:numId="8" w16cid:durableId="146242779">
    <w:abstractNumId w:val="33"/>
  </w:num>
  <w:num w:numId="9" w16cid:durableId="2141460510">
    <w:abstractNumId w:val="29"/>
  </w:num>
  <w:num w:numId="10" w16cid:durableId="1317417762">
    <w:abstractNumId w:val="38"/>
  </w:num>
  <w:num w:numId="11" w16cid:durableId="1581594077">
    <w:abstractNumId w:val="2"/>
  </w:num>
  <w:num w:numId="12" w16cid:durableId="1756390917">
    <w:abstractNumId w:val="23"/>
  </w:num>
  <w:num w:numId="13" w16cid:durableId="1943415980">
    <w:abstractNumId w:val="20"/>
  </w:num>
  <w:num w:numId="14" w16cid:durableId="440759746">
    <w:abstractNumId w:val="5"/>
  </w:num>
  <w:num w:numId="15" w16cid:durableId="1429424975">
    <w:abstractNumId w:val="0"/>
  </w:num>
  <w:num w:numId="16" w16cid:durableId="1344165246">
    <w:abstractNumId w:val="25"/>
  </w:num>
  <w:num w:numId="17" w16cid:durableId="106000685">
    <w:abstractNumId w:val="15"/>
  </w:num>
  <w:num w:numId="18" w16cid:durableId="1152066502">
    <w:abstractNumId w:val="4"/>
  </w:num>
  <w:num w:numId="19" w16cid:durableId="2102097849">
    <w:abstractNumId w:val="40"/>
  </w:num>
  <w:num w:numId="20" w16cid:durableId="162553797">
    <w:abstractNumId w:val="34"/>
  </w:num>
  <w:num w:numId="21" w16cid:durableId="855383697">
    <w:abstractNumId w:val="17"/>
  </w:num>
  <w:num w:numId="22" w16cid:durableId="796604076">
    <w:abstractNumId w:val="11"/>
  </w:num>
  <w:num w:numId="23" w16cid:durableId="78450380">
    <w:abstractNumId w:val="14"/>
  </w:num>
  <w:num w:numId="24" w16cid:durableId="943416726">
    <w:abstractNumId w:val="19"/>
  </w:num>
  <w:num w:numId="25" w16cid:durableId="1584028618">
    <w:abstractNumId w:val="7"/>
  </w:num>
  <w:num w:numId="26" w16cid:durableId="801655884">
    <w:abstractNumId w:val="6"/>
  </w:num>
  <w:num w:numId="27" w16cid:durableId="1546990987">
    <w:abstractNumId w:val="30"/>
  </w:num>
  <w:num w:numId="28" w16cid:durableId="1860660094">
    <w:abstractNumId w:val="24"/>
  </w:num>
  <w:num w:numId="29" w16cid:durableId="148375705">
    <w:abstractNumId w:val="1"/>
  </w:num>
  <w:num w:numId="30" w16cid:durableId="2082829962">
    <w:abstractNumId w:val="32"/>
  </w:num>
  <w:num w:numId="31" w16cid:durableId="1377583926">
    <w:abstractNumId w:val="36"/>
  </w:num>
  <w:num w:numId="32" w16cid:durableId="698890786">
    <w:abstractNumId w:val="37"/>
  </w:num>
  <w:num w:numId="33" w16cid:durableId="421145210">
    <w:abstractNumId w:val="22"/>
  </w:num>
  <w:num w:numId="34" w16cid:durableId="1716003392">
    <w:abstractNumId w:val="21"/>
  </w:num>
  <w:num w:numId="35" w16cid:durableId="570820004">
    <w:abstractNumId w:val="26"/>
  </w:num>
  <w:num w:numId="36" w16cid:durableId="1619486836">
    <w:abstractNumId w:val="18"/>
  </w:num>
  <w:num w:numId="37" w16cid:durableId="1288660939">
    <w:abstractNumId w:val="10"/>
  </w:num>
  <w:num w:numId="38" w16cid:durableId="1851333919">
    <w:abstractNumId w:val="27"/>
  </w:num>
  <w:num w:numId="39" w16cid:durableId="1561861975">
    <w:abstractNumId w:val="39"/>
  </w:num>
  <w:num w:numId="40" w16cid:durableId="1688866792">
    <w:abstractNumId w:val="31"/>
  </w:num>
  <w:num w:numId="41" w16cid:durableId="109493507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27F6"/>
    <w:rsid w:val="00015A96"/>
    <w:rsid w:val="000162DF"/>
    <w:rsid w:val="00026670"/>
    <w:rsid w:val="000312DF"/>
    <w:rsid w:val="00034C8E"/>
    <w:rsid w:val="000473AC"/>
    <w:rsid w:val="000509F1"/>
    <w:rsid w:val="000523F0"/>
    <w:rsid w:val="00062073"/>
    <w:rsid w:val="000768BB"/>
    <w:rsid w:val="000813EB"/>
    <w:rsid w:val="000828D7"/>
    <w:rsid w:val="000920F9"/>
    <w:rsid w:val="00094A4E"/>
    <w:rsid w:val="00096039"/>
    <w:rsid w:val="000A12D9"/>
    <w:rsid w:val="000A3F7D"/>
    <w:rsid w:val="000C0EB7"/>
    <w:rsid w:val="000D26DA"/>
    <w:rsid w:val="000D369C"/>
    <w:rsid w:val="000D4C2E"/>
    <w:rsid w:val="000E67DB"/>
    <w:rsid w:val="000F7FCE"/>
    <w:rsid w:val="00100173"/>
    <w:rsid w:val="00125B6D"/>
    <w:rsid w:val="001367CA"/>
    <w:rsid w:val="00140C1F"/>
    <w:rsid w:val="00144DD5"/>
    <w:rsid w:val="00154694"/>
    <w:rsid w:val="00160220"/>
    <w:rsid w:val="0016169E"/>
    <w:rsid w:val="00175B93"/>
    <w:rsid w:val="00176C7A"/>
    <w:rsid w:val="00182890"/>
    <w:rsid w:val="00183554"/>
    <w:rsid w:val="001917E0"/>
    <w:rsid w:val="00192A25"/>
    <w:rsid w:val="001A1DE2"/>
    <w:rsid w:val="001A7D83"/>
    <w:rsid w:val="001B2E5A"/>
    <w:rsid w:val="001C79D0"/>
    <w:rsid w:val="001D3FB8"/>
    <w:rsid w:val="001D4DE6"/>
    <w:rsid w:val="001E78AB"/>
    <w:rsid w:val="001F18EA"/>
    <w:rsid w:val="001F4F7B"/>
    <w:rsid w:val="002001A6"/>
    <w:rsid w:val="00204E70"/>
    <w:rsid w:val="00213FD0"/>
    <w:rsid w:val="00224FAE"/>
    <w:rsid w:val="002306D5"/>
    <w:rsid w:val="00242190"/>
    <w:rsid w:val="00242CCF"/>
    <w:rsid w:val="00245839"/>
    <w:rsid w:val="00250E0E"/>
    <w:rsid w:val="002603CB"/>
    <w:rsid w:val="002649E8"/>
    <w:rsid w:val="00267DFB"/>
    <w:rsid w:val="002701F4"/>
    <w:rsid w:val="00270A4F"/>
    <w:rsid w:val="00281951"/>
    <w:rsid w:val="00282AD3"/>
    <w:rsid w:val="00291768"/>
    <w:rsid w:val="00291E3F"/>
    <w:rsid w:val="002A398A"/>
    <w:rsid w:val="002A5189"/>
    <w:rsid w:val="002A54C2"/>
    <w:rsid w:val="002A58BF"/>
    <w:rsid w:val="002A6581"/>
    <w:rsid w:val="002B3AB6"/>
    <w:rsid w:val="002B3BC4"/>
    <w:rsid w:val="002C0A38"/>
    <w:rsid w:val="002C1A15"/>
    <w:rsid w:val="002C422A"/>
    <w:rsid w:val="002C59EE"/>
    <w:rsid w:val="002D0745"/>
    <w:rsid w:val="002E3310"/>
    <w:rsid w:val="002F127F"/>
    <w:rsid w:val="002F7759"/>
    <w:rsid w:val="00302D75"/>
    <w:rsid w:val="00317F48"/>
    <w:rsid w:val="00334976"/>
    <w:rsid w:val="00335302"/>
    <w:rsid w:val="0034658C"/>
    <w:rsid w:val="00357A7E"/>
    <w:rsid w:val="003628F5"/>
    <w:rsid w:val="0037351A"/>
    <w:rsid w:val="00380A0F"/>
    <w:rsid w:val="00382D40"/>
    <w:rsid w:val="00391437"/>
    <w:rsid w:val="003918DC"/>
    <w:rsid w:val="003921AB"/>
    <w:rsid w:val="0039762F"/>
    <w:rsid w:val="00397FB9"/>
    <w:rsid w:val="003A3A7B"/>
    <w:rsid w:val="003A5369"/>
    <w:rsid w:val="003A5901"/>
    <w:rsid w:val="003A63FC"/>
    <w:rsid w:val="003B1B41"/>
    <w:rsid w:val="003B6324"/>
    <w:rsid w:val="003C188E"/>
    <w:rsid w:val="003D70BA"/>
    <w:rsid w:val="003D7443"/>
    <w:rsid w:val="003D7D50"/>
    <w:rsid w:val="003E2B3A"/>
    <w:rsid w:val="003E5B47"/>
    <w:rsid w:val="003F1FDA"/>
    <w:rsid w:val="004019B2"/>
    <w:rsid w:val="00402103"/>
    <w:rsid w:val="004104EF"/>
    <w:rsid w:val="00417576"/>
    <w:rsid w:val="00425027"/>
    <w:rsid w:val="00426F4E"/>
    <w:rsid w:val="00430E55"/>
    <w:rsid w:val="00433007"/>
    <w:rsid w:val="00433ED1"/>
    <w:rsid w:val="00434F0C"/>
    <w:rsid w:val="00437863"/>
    <w:rsid w:val="004458B2"/>
    <w:rsid w:val="004530CA"/>
    <w:rsid w:val="00454B00"/>
    <w:rsid w:val="00460172"/>
    <w:rsid w:val="004638D9"/>
    <w:rsid w:val="00464739"/>
    <w:rsid w:val="00465CC1"/>
    <w:rsid w:val="00467CDB"/>
    <w:rsid w:val="00467F2C"/>
    <w:rsid w:val="00475D18"/>
    <w:rsid w:val="00477318"/>
    <w:rsid w:val="0048401D"/>
    <w:rsid w:val="004875A3"/>
    <w:rsid w:val="00495077"/>
    <w:rsid w:val="0049620A"/>
    <w:rsid w:val="00496795"/>
    <w:rsid w:val="004A021D"/>
    <w:rsid w:val="004A1554"/>
    <w:rsid w:val="004A30A1"/>
    <w:rsid w:val="004B054A"/>
    <w:rsid w:val="004B3FFB"/>
    <w:rsid w:val="004C5F9C"/>
    <w:rsid w:val="004C6CE1"/>
    <w:rsid w:val="004D0BFC"/>
    <w:rsid w:val="004D6C50"/>
    <w:rsid w:val="004E41A5"/>
    <w:rsid w:val="00511D8A"/>
    <w:rsid w:val="00515095"/>
    <w:rsid w:val="005161AD"/>
    <w:rsid w:val="005221DB"/>
    <w:rsid w:val="005255B8"/>
    <w:rsid w:val="005339D6"/>
    <w:rsid w:val="00536100"/>
    <w:rsid w:val="00541382"/>
    <w:rsid w:val="00550E51"/>
    <w:rsid w:val="00552995"/>
    <w:rsid w:val="00567CE6"/>
    <w:rsid w:val="00570CEF"/>
    <w:rsid w:val="005828CE"/>
    <w:rsid w:val="00587F92"/>
    <w:rsid w:val="005A350B"/>
    <w:rsid w:val="005A5A24"/>
    <w:rsid w:val="005A7801"/>
    <w:rsid w:val="005C3438"/>
    <w:rsid w:val="005D1194"/>
    <w:rsid w:val="005D4766"/>
    <w:rsid w:val="005D7B3C"/>
    <w:rsid w:val="005E2122"/>
    <w:rsid w:val="005F19B5"/>
    <w:rsid w:val="006044B1"/>
    <w:rsid w:val="00613CA1"/>
    <w:rsid w:val="0061638D"/>
    <w:rsid w:val="006243E8"/>
    <w:rsid w:val="006271D6"/>
    <w:rsid w:val="00633F8B"/>
    <w:rsid w:val="00640FC7"/>
    <w:rsid w:val="00642525"/>
    <w:rsid w:val="006509F7"/>
    <w:rsid w:val="006511C8"/>
    <w:rsid w:val="006547A5"/>
    <w:rsid w:val="00657A9D"/>
    <w:rsid w:val="00664ADF"/>
    <w:rsid w:val="00675868"/>
    <w:rsid w:val="006835B4"/>
    <w:rsid w:val="00685E21"/>
    <w:rsid w:val="006A20F2"/>
    <w:rsid w:val="006B2DD8"/>
    <w:rsid w:val="006B3CFB"/>
    <w:rsid w:val="006B50DB"/>
    <w:rsid w:val="006C704F"/>
    <w:rsid w:val="006D24A5"/>
    <w:rsid w:val="006F1314"/>
    <w:rsid w:val="006F24FD"/>
    <w:rsid w:val="006F4615"/>
    <w:rsid w:val="0070033B"/>
    <w:rsid w:val="0071599D"/>
    <w:rsid w:val="007254E6"/>
    <w:rsid w:val="0072690E"/>
    <w:rsid w:val="00730E49"/>
    <w:rsid w:val="00733194"/>
    <w:rsid w:val="00736B8F"/>
    <w:rsid w:val="007421A4"/>
    <w:rsid w:val="00742BD1"/>
    <w:rsid w:val="00742E29"/>
    <w:rsid w:val="00744218"/>
    <w:rsid w:val="0074750F"/>
    <w:rsid w:val="00750E58"/>
    <w:rsid w:val="007632A4"/>
    <w:rsid w:val="00773D17"/>
    <w:rsid w:val="00774F13"/>
    <w:rsid w:val="0078053D"/>
    <w:rsid w:val="007832D8"/>
    <w:rsid w:val="00785B84"/>
    <w:rsid w:val="00787172"/>
    <w:rsid w:val="007A73A3"/>
    <w:rsid w:val="007B161E"/>
    <w:rsid w:val="007C2213"/>
    <w:rsid w:val="007C2880"/>
    <w:rsid w:val="007C2E0D"/>
    <w:rsid w:val="007C308B"/>
    <w:rsid w:val="007D0347"/>
    <w:rsid w:val="007D547C"/>
    <w:rsid w:val="007D5D0D"/>
    <w:rsid w:val="007E1F42"/>
    <w:rsid w:val="007E343A"/>
    <w:rsid w:val="007E7463"/>
    <w:rsid w:val="007F0F19"/>
    <w:rsid w:val="007F1235"/>
    <w:rsid w:val="00837B56"/>
    <w:rsid w:val="00843C5A"/>
    <w:rsid w:val="0084754E"/>
    <w:rsid w:val="00863CF2"/>
    <w:rsid w:val="0087065E"/>
    <w:rsid w:val="00870FA7"/>
    <w:rsid w:val="00874457"/>
    <w:rsid w:val="00880326"/>
    <w:rsid w:val="00886FC4"/>
    <w:rsid w:val="008938E2"/>
    <w:rsid w:val="00897248"/>
    <w:rsid w:val="008A504C"/>
    <w:rsid w:val="008B2B9E"/>
    <w:rsid w:val="008B74BC"/>
    <w:rsid w:val="008B773A"/>
    <w:rsid w:val="008C209C"/>
    <w:rsid w:val="008D582F"/>
    <w:rsid w:val="008D60EA"/>
    <w:rsid w:val="008E133B"/>
    <w:rsid w:val="008E3829"/>
    <w:rsid w:val="00911F96"/>
    <w:rsid w:val="0091373A"/>
    <w:rsid w:val="00920109"/>
    <w:rsid w:val="0092284B"/>
    <w:rsid w:val="009247E9"/>
    <w:rsid w:val="00935310"/>
    <w:rsid w:val="00941403"/>
    <w:rsid w:val="009454C3"/>
    <w:rsid w:val="00950090"/>
    <w:rsid w:val="0096018E"/>
    <w:rsid w:val="00960969"/>
    <w:rsid w:val="009668C1"/>
    <w:rsid w:val="009702C9"/>
    <w:rsid w:val="00973463"/>
    <w:rsid w:val="009975BC"/>
    <w:rsid w:val="009A2250"/>
    <w:rsid w:val="009A4591"/>
    <w:rsid w:val="009A5773"/>
    <w:rsid w:val="009A6792"/>
    <w:rsid w:val="009C0614"/>
    <w:rsid w:val="009D740D"/>
    <w:rsid w:val="00A13BCB"/>
    <w:rsid w:val="00A32E69"/>
    <w:rsid w:val="00A3552F"/>
    <w:rsid w:val="00A359CB"/>
    <w:rsid w:val="00A44B06"/>
    <w:rsid w:val="00A44B17"/>
    <w:rsid w:val="00A44F96"/>
    <w:rsid w:val="00A52B2C"/>
    <w:rsid w:val="00A5734C"/>
    <w:rsid w:val="00A618C0"/>
    <w:rsid w:val="00A83769"/>
    <w:rsid w:val="00A83F1E"/>
    <w:rsid w:val="00A95DEC"/>
    <w:rsid w:val="00AA08A4"/>
    <w:rsid w:val="00AA280C"/>
    <w:rsid w:val="00AA2D27"/>
    <w:rsid w:val="00AA5E23"/>
    <w:rsid w:val="00AA6BFA"/>
    <w:rsid w:val="00AB4B69"/>
    <w:rsid w:val="00AC1C51"/>
    <w:rsid w:val="00AC7E31"/>
    <w:rsid w:val="00AE4EC0"/>
    <w:rsid w:val="00AF2901"/>
    <w:rsid w:val="00B01337"/>
    <w:rsid w:val="00B04797"/>
    <w:rsid w:val="00B06AB6"/>
    <w:rsid w:val="00B313C8"/>
    <w:rsid w:val="00B33BF2"/>
    <w:rsid w:val="00B367B7"/>
    <w:rsid w:val="00B36EF0"/>
    <w:rsid w:val="00B37A93"/>
    <w:rsid w:val="00B4618D"/>
    <w:rsid w:val="00B52962"/>
    <w:rsid w:val="00B653F7"/>
    <w:rsid w:val="00B71E73"/>
    <w:rsid w:val="00B93EB1"/>
    <w:rsid w:val="00B97658"/>
    <w:rsid w:val="00BA3CAA"/>
    <w:rsid w:val="00BA7054"/>
    <w:rsid w:val="00BC36FF"/>
    <w:rsid w:val="00BC44D5"/>
    <w:rsid w:val="00BE1E23"/>
    <w:rsid w:val="00BE3E7D"/>
    <w:rsid w:val="00BE5815"/>
    <w:rsid w:val="00BF43EB"/>
    <w:rsid w:val="00BF6A58"/>
    <w:rsid w:val="00C068D3"/>
    <w:rsid w:val="00C077B1"/>
    <w:rsid w:val="00C139CD"/>
    <w:rsid w:val="00C1561F"/>
    <w:rsid w:val="00C22F0F"/>
    <w:rsid w:val="00C25E8F"/>
    <w:rsid w:val="00C26255"/>
    <w:rsid w:val="00C42DBF"/>
    <w:rsid w:val="00C45D78"/>
    <w:rsid w:val="00C475A2"/>
    <w:rsid w:val="00C513A7"/>
    <w:rsid w:val="00C53A6E"/>
    <w:rsid w:val="00C6081E"/>
    <w:rsid w:val="00C704D1"/>
    <w:rsid w:val="00C7319D"/>
    <w:rsid w:val="00C74753"/>
    <w:rsid w:val="00C8011D"/>
    <w:rsid w:val="00C81727"/>
    <w:rsid w:val="00C81F61"/>
    <w:rsid w:val="00C82D73"/>
    <w:rsid w:val="00C82E0A"/>
    <w:rsid w:val="00C936A3"/>
    <w:rsid w:val="00C938E7"/>
    <w:rsid w:val="00C93DFD"/>
    <w:rsid w:val="00C94468"/>
    <w:rsid w:val="00CA05B3"/>
    <w:rsid w:val="00CA4C81"/>
    <w:rsid w:val="00CA769F"/>
    <w:rsid w:val="00CA774E"/>
    <w:rsid w:val="00CB4F52"/>
    <w:rsid w:val="00CB6D15"/>
    <w:rsid w:val="00CB7FA9"/>
    <w:rsid w:val="00CC00F6"/>
    <w:rsid w:val="00CD3D5B"/>
    <w:rsid w:val="00CD544E"/>
    <w:rsid w:val="00CE4F53"/>
    <w:rsid w:val="00CF750D"/>
    <w:rsid w:val="00D07513"/>
    <w:rsid w:val="00D11492"/>
    <w:rsid w:val="00D16030"/>
    <w:rsid w:val="00D47E6D"/>
    <w:rsid w:val="00D5648C"/>
    <w:rsid w:val="00D5715D"/>
    <w:rsid w:val="00D60305"/>
    <w:rsid w:val="00D675F6"/>
    <w:rsid w:val="00D73247"/>
    <w:rsid w:val="00D74705"/>
    <w:rsid w:val="00D77633"/>
    <w:rsid w:val="00D8152A"/>
    <w:rsid w:val="00D81A17"/>
    <w:rsid w:val="00D86396"/>
    <w:rsid w:val="00D87811"/>
    <w:rsid w:val="00D92461"/>
    <w:rsid w:val="00DC1129"/>
    <w:rsid w:val="00DC150C"/>
    <w:rsid w:val="00DC4471"/>
    <w:rsid w:val="00DD1086"/>
    <w:rsid w:val="00DD186C"/>
    <w:rsid w:val="00DD491A"/>
    <w:rsid w:val="00DD592F"/>
    <w:rsid w:val="00DE08EF"/>
    <w:rsid w:val="00DE0A6A"/>
    <w:rsid w:val="00DE687D"/>
    <w:rsid w:val="00DF3D4D"/>
    <w:rsid w:val="00E017BD"/>
    <w:rsid w:val="00E0287C"/>
    <w:rsid w:val="00E05AAF"/>
    <w:rsid w:val="00E102FE"/>
    <w:rsid w:val="00E138E5"/>
    <w:rsid w:val="00E140F2"/>
    <w:rsid w:val="00E16F9A"/>
    <w:rsid w:val="00E17F03"/>
    <w:rsid w:val="00E21DEE"/>
    <w:rsid w:val="00E42FF3"/>
    <w:rsid w:val="00E430B6"/>
    <w:rsid w:val="00E46FBD"/>
    <w:rsid w:val="00E53739"/>
    <w:rsid w:val="00E55D2C"/>
    <w:rsid w:val="00E6224B"/>
    <w:rsid w:val="00E658AF"/>
    <w:rsid w:val="00E70F43"/>
    <w:rsid w:val="00E8009D"/>
    <w:rsid w:val="00E81F8D"/>
    <w:rsid w:val="00E83F34"/>
    <w:rsid w:val="00E8472C"/>
    <w:rsid w:val="00E861D7"/>
    <w:rsid w:val="00E9025A"/>
    <w:rsid w:val="00E93B4A"/>
    <w:rsid w:val="00E96A38"/>
    <w:rsid w:val="00EA1617"/>
    <w:rsid w:val="00EA46E0"/>
    <w:rsid w:val="00EB46B3"/>
    <w:rsid w:val="00EB697B"/>
    <w:rsid w:val="00EC1758"/>
    <w:rsid w:val="00EC6793"/>
    <w:rsid w:val="00ED5EC7"/>
    <w:rsid w:val="00ED781A"/>
    <w:rsid w:val="00EE06C0"/>
    <w:rsid w:val="00EF2170"/>
    <w:rsid w:val="00EF2C27"/>
    <w:rsid w:val="00EF50E0"/>
    <w:rsid w:val="00F023AC"/>
    <w:rsid w:val="00F030CB"/>
    <w:rsid w:val="00F054A3"/>
    <w:rsid w:val="00F0566E"/>
    <w:rsid w:val="00F103E7"/>
    <w:rsid w:val="00F11389"/>
    <w:rsid w:val="00F1300C"/>
    <w:rsid w:val="00F24442"/>
    <w:rsid w:val="00F2678D"/>
    <w:rsid w:val="00F27113"/>
    <w:rsid w:val="00F36D46"/>
    <w:rsid w:val="00F413A6"/>
    <w:rsid w:val="00F41FC2"/>
    <w:rsid w:val="00F42A3A"/>
    <w:rsid w:val="00F46BCB"/>
    <w:rsid w:val="00F54085"/>
    <w:rsid w:val="00F57482"/>
    <w:rsid w:val="00F6132A"/>
    <w:rsid w:val="00F62DC3"/>
    <w:rsid w:val="00F76BE4"/>
    <w:rsid w:val="00F80AC5"/>
    <w:rsid w:val="00F83385"/>
    <w:rsid w:val="00F93BAA"/>
    <w:rsid w:val="00FA4202"/>
    <w:rsid w:val="00FA5A61"/>
    <w:rsid w:val="00FA5D1B"/>
    <w:rsid w:val="00FB2726"/>
    <w:rsid w:val="00FB59F2"/>
    <w:rsid w:val="00FC3E85"/>
    <w:rsid w:val="00FC44C5"/>
    <w:rsid w:val="00FE3150"/>
    <w:rsid w:val="00FF1CF8"/>
    <w:rsid w:val="00FF5BDD"/>
    <w:rsid w:val="33DEB0C5"/>
    <w:rsid w:val="393D330A"/>
    <w:rsid w:val="3E190C6C"/>
    <w:rsid w:val="5599538A"/>
    <w:rsid w:val="5DFDEC35"/>
    <w:rsid w:val="5EF90B3C"/>
    <w:rsid w:val="7777520A"/>
    <w:rsid w:val="7F7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5A"/>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C7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683">
      <w:bodyDiv w:val="1"/>
      <w:marLeft w:val="0"/>
      <w:marRight w:val="0"/>
      <w:marTop w:val="0"/>
      <w:marBottom w:val="0"/>
      <w:divBdr>
        <w:top w:val="none" w:sz="0" w:space="0" w:color="auto"/>
        <w:left w:val="none" w:sz="0" w:space="0" w:color="auto"/>
        <w:bottom w:val="none" w:sz="0" w:space="0" w:color="auto"/>
        <w:right w:val="none" w:sz="0" w:space="0" w:color="auto"/>
      </w:divBdr>
      <w:divsChild>
        <w:div w:id="1162550494">
          <w:marLeft w:val="480"/>
          <w:marRight w:val="0"/>
          <w:marTop w:val="0"/>
          <w:marBottom w:val="0"/>
          <w:divBdr>
            <w:top w:val="none" w:sz="0" w:space="0" w:color="auto"/>
            <w:left w:val="none" w:sz="0" w:space="0" w:color="auto"/>
            <w:bottom w:val="none" w:sz="0" w:space="0" w:color="auto"/>
            <w:right w:val="none" w:sz="0" w:space="0" w:color="auto"/>
          </w:divBdr>
          <w:divsChild>
            <w:div w:id="14490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7209">
      <w:bodyDiv w:val="1"/>
      <w:marLeft w:val="0"/>
      <w:marRight w:val="0"/>
      <w:marTop w:val="0"/>
      <w:marBottom w:val="0"/>
      <w:divBdr>
        <w:top w:val="none" w:sz="0" w:space="0" w:color="auto"/>
        <w:left w:val="none" w:sz="0" w:space="0" w:color="auto"/>
        <w:bottom w:val="none" w:sz="0" w:space="0" w:color="auto"/>
        <w:right w:val="none" w:sz="0" w:space="0" w:color="auto"/>
      </w:divBdr>
      <w:divsChild>
        <w:div w:id="235432874">
          <w:marLeft w:val="480"/>
          <w:marRight w:val="0"/>
          <w:marTop w:val="0"/>
          <w:marBottom w:val="0"/>
          <w:divBdr>
            <w:top w:val="none" w:sz="0" w:space="0" w:color="auto"/>
            <w:left w:val="none" w:sz="0" w:space="0" w:color="auto"/>
            <w:bottom w:val="none" w:sz="0" w:space="0" w:color="auto"/>
            <w:right w:val="none" w:sz="0" w:space="0" w:color="auto"/>
          </w:divBdr>
          <w:divsChild>
            <w:div w:id="8848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9570">
      <w:bodyDiv w:val="1"/>
      <w:marLeft w:val="0"/>
      <w:marRight w:val="0"/>
      <w:marTop w:val="0"/>
      <w:marBottom w:val="0"/>
      <w:divBdr>
        <w:top w:val="none" w:sz="0" w:space="0" w:color="auto"/>
        <w:left w:val="none" w:sz="0" w:space="0" w:color="auto"/>
        <w:bottom w:val="none" w:sz="0" w:space="0" w:color="auto"/>
        <w:right w:val="none" w:sz="0" w:space="0" w:color="auto"/>
      </w:divBdr>
      <w:divsChild>
        <w:div w:id="2085566258">
          <w:marLeft w:val="480"/>
          <w:marRight w:val="0"/>
          <w:marTop w:val="0"/>
          <w:marBottom w:val="0"/>
          <w:divBdr>
            <w:top w:val="none" w:sz="0" w:space="0" w:color="auto"/>
            <w:left w:val="none" w:sz="0" w:space="0" w:color="auto"/>
            <w:bottom w:val="none" w:sz="0" w:space="0" w:color="auto"/>
            <w:right w:val="none" w:sz="0" w:space="0" w:color="auto"/>
          </w:divBdr>
          <w:divsChild>
            <w:div w:id="2644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779">
      <w:bodyDiv w:val="1"/>
      <w:marLeft w:val="0"/>
      <w:marRight w:val="0"/>
      <w:marTop w:val="0"/>
      <w:marBottom w:val="0"/>
      <w:divBdr>
        <w:top w:val="none" w:sz="0" w:space="0" w:color="auto"/>
        <w:left w:val="none" w:sz="0" w:space="0" w:color="auto"/>
        <w:bottom w:val="none" w:sz="0" w:space="0" w:color="auto"/>
        <w:right w:val="none" w:sz="0" w:space="0" w:color="auto"/>
      </w:divBdr>
      <w:divsChild>
        <w:div w:id="461728051">
          <w:marLeft w:val="480"/>
          <w:marRight w:val="0"/>
          <w:marTop w:val="0"/>
          <w:marBottom w:val="0"/>
          <w:divBdr>
            <w:top w:val="none" w:sz="0" w:space="0" w:color="auto"/>
            <w:left w:val="none" w:sz="0" w:space="0" w:color="auto"/>
            <w:bottom w:val="none" w:sz="0" w:space="0" w:color="auto"/>
            <w:right w:val="none" w:sz="0" w:space="0" w:color="auto"/>
          </w:divBdr>
          <w:divsChild>
            <w:div w:id="1033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256">
      <w:bodyDiv w:val="1"/>
      <w:marLeft w:val="0"/>
      <w:marRight w:val="0"/>
      <w:marTop w:val="0"/>
      <w:marBottom w:val="0"/>
      <w:divBdr>
        <w:top w:val="none" w:sz="0" w:space="0" w:color="auto"/>
        <w:left w:val="none" w:sz="0" w:space="0" w:color="auto"/>
        <w:bottom w:val="none" w:sz="0" w:space="0" w:color="auto"/>
        <w:right w:val="none" w:sz="0" w:space="0" w:color="auto"/>
      </w:divBdr>
      <w:divsChild>
        <w:div w:id="656347888">
          <w:marLeft w:val="480"/>
          <w:marRight w:val="0"/>
          <w:marTop w:val="0"/>
          <w:marBottom w:val="0"/>
          <w:divBdr>
            <w:top w:val="none" w:sz="0" w:space="0" w:color="auto"/>
            <w:left w:val="none" w:sz="0" w:space="0" w:color="auto"/>
            <w:bottom w:val="none" w:sz="0" w:space="0" w:color="auto"/>
            <w:right w:val="none" w:sz="0" w:space="0" w:color="auto"/>
          </w:divBdr>
          <w:divsChild>
            <w:div w:id="491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2868">
      <w:bodyDiv w:val="1"/>
      <w:marLeft w:val="0"/>
      <w:marRight w:val="0"/>
      <w:marTop w:val="0"/>
      <w:marBottom w:val="0"/>
      <w:divBdr>
        <w:top w:val="none" w:sz="0" w:space="0" w:color="auto"/>
        <w:left w:val="none" w:sz="0" w:space="0" w:color="auto"/>
        <w:bottom w:val="none" w:sz="0" w:space="0" w:color="auto"/>
        <w:right w:val="none" w:sz="0" w:space="0" w:color="auto"/>
      </w:divBdr>
      <w:divsChild>
        <w:div w:id="1819809934">
          <w:marLeft w:val="480"/>
          <w:marRight w:val="0"/>
          <w:marTop w:val="0"/>
          <w:marBottom w:val="0"/>
          <w:divBdr>
            <w:top w:val="none" w:sz="0" w:space="0" w:color="auto"/>
            <w:left w:val="none" w:sz="0" w:space="0" w:color="auto"/>
            <w:bottom w:val="none" w:sz="0" w:space="0" w:color="auto"/>
            <w:right w:val="none" w:sz="0" w:space="0" w:color="auto"/>
          </w:divBdr>
          <w:divsChild>
            <w:div w:id="19180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33">
      <w:bodyDiv w:val="1"/>
      <w:marLeft w:val="0"/>
      <w:marRight w:val="0"/>
      <w:marTop w:val="0"/>
      <w:marBottom w:val="0"/>
      <w:divBdr>
        <w:top w:val="none" w:sz="0" w:space="0" w:color="auto"/>
        <w:left w:val="none" w:sz="0" w:space="0" w:color="auto"/>
        <w:bottom w:val="none" w:sz="0" w:space="0" w:color="auto"/>
        <w:right w:val="none" w:sz="0" w:space="0" w:color="auto"/>
      </w:divBdr>
      <w:divsChild>
        <w:div w:id="707990803">
          <w:marLeft w:val="480"/>
          <w:marRight w:val="0"/>
          <w:marTop w:val="0"/>
          <w:marBottom w:val="0"/>
          <w:divBdr>
            <w:top w:val="none" w:sz="0" w:space="0" w:color="auto"/>
            <w:left w:val="none" w:sz="0" w:space="0" w:color="auto"/>
            <w:bottom w:val="none" w:sz="0" w:space="0" w:color="auto"/>
            <w:right w:val="none" w:sz="0" w:space="0" w:color="auto"/>
          </w:divBdr>
          <w:divsChild>
            <w:div w:id="19311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355">
      <w:bodyDiv w:val="1"/>
      <w:marLeft w:val="0"/>
      <w:marRight w:val="0"/>
      <w:marTop w:val="0"/>
      <w:marBottom w:val="0"/>
      <w:divBdr>
        <w:top w:val="none" w:sz="0" w:space="0" w:color="auto"/>
        <w:left w:val="none" w:sz="0" w:space="0" w:color="auto"/>
        <w:bottom w:val="none" w:sz="0" w:space="0" w:color="auto"/>
        <w:right w:val="none" w:sz="0" w:space="0" w:color="auto"/>
      </w:divBdr>
      <w:divsChild>
        <w:div w:id="1734964035">
          <w:marLeft w:val="480"/>
          <w:marRight w:val="0"/>
          <w:marTop w:val="0"/>
          <w:marBottom w:val="0"/>
          <w:divBdr>
            <w:top w:val="none" w:sz="0" w:space="0" w:color="auto"/>
            <w:left w:val="none" w:sz="0" w:space="0" w:color="auto"/>
            <w:bottom w:val="none" w:sz="0" w:space="0" w:color="auto"/>
            <w:right w:val="none" w:sz="0" w:space="0" w:color="auto"/>
          </w:divBdr>
          <w:divsChild>
            <w:div w:id="15505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2266">
      <w:bodyDiv w:val="1"/>
      <w:marLeft w:val="0"/>
      <w:marRight w:val="0"/>
      <w:marTop w:val="0"/>
      <w:marBottom w:val="0"/>
      <w:divBdr>
        <w:top w:val="none" w:sz="0" w:space="0" w:color="auto"/>
        <w:left w:val="none" w:sz="0" w:space="0" w:color="auto"/>
        <w:bottom w:val="none" w:sz="0" w:space="0" w:color="auto"/>
        <w:right w:val="none" w:sz="0" w:space="0" w:color="auto"/>
      </w:divBdr>
      <w:divsChild>
        <w:div w:id="14508002">
          <w:marLeft w:val="480"/>
          <w:marRight w:val="0"/>
          <w:marTop w:val="0"/>
          <w:marBottom w:val="0"/>
          <w:divBdr>
            <w:top w:val="none" w:sz="0" w:space="0" w:color="auto"/>
            <w:left w:val="none" w:sz="0" w:space="0" w:color="auto"/>
            <w:bottom w:val="none" w:sz="0" w:space="0" w:color="auto"/>
            <w:right w:val="none" w:sz="0" w:space="0" w:color="auto"/>
          </w:divBdr>
          <w:divsChild>
            <w:div w:id="18923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552">
      <w:bodyDiv w:val="1"/>
      <w:marLeft w:val="0"/>
      <w:marRight w:val="0"/>
      <w:marTop w:val="0"/>
      <w:marBottom w:val="0"/>
      <w:divBdr>
        <w:top w:val="none" w:sz="0" w:space="0" w:color="auto"/>
        <w:left w:val="none" w:sz="0" w:space="0" w:color="auto"/>
        <w:bottom w:val="none" w:sz="0" w:space="0" w:color="auto"/>
        <w:right w:val="none" w:sz="0" w:space="0" w:color="auto"/>
      </w:divBdr>
      <w:divsChild>
        <w:div w:id="571307447">
          <w:marLeft w:val="480"/>
          <w:marRight w:val="0"/>
          <w:marTop w:val="0"/>
          <w:marBottom w:val="0"/>
          <w:divBdr>
            <w:top w:val="none" w:sz="0" w:space="0" w:color="auto"/>
            <w:left w:val="none" w:sz="0" w:space="0" w:color="auto"/>
            <w:bottom w:val="none" w:sz="0" w:space="0" w:color="auto"/>
            <w:right w:val="none" w:sz="0" w:space="0" w:color="auto"/>
          </w:divBdr>
          <w:divsChild>
            <w:div w:id="2035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5198">
      <w:bodyDiv w:val="1"/>
      <w:marLeft w:val="0"/>
      <w:marRight w:val="0"/>
      <w:marTop w:val="0"/>
      <w:marBottom w:val="0"/>
      <w:divBdr>
        <w:top w:val="none" w:sz="0" w:space="0" w:color="auto"/>
        <w:left w:val="none" w:sz="0" w:space="0" w:color="auto"/>
        <w:bottom w:val="none" w:sz="0" w:space="0" w:color="auto"/>
        <w:right w:val="none" w:sz="0" w:space="0" w:color="auto"/>
      </w:divBdr>
      <w:divsChild>
        <w:div w:id="362555071">
          <w:marLeft w:val="480"/>
          <w:marRight w:val="0"/>
          <w:marTop w:val="0"/>
          <w:marBottom w:val="0"/>
          <w:divBdr>
            <w:top w:val="none" w:sz="0" w:space="0" w:color="auto"/>
            <w:left w:val="none" w:sz="0" w:space="0" w:color="auto"/>
            <w:bottom w:val="none" w:sz="0" w:space="0" w:color="auto"/>
            <w:right w:val="none" w:sz="0" w:space="0" w:color="auto"/>
          </w:divBdr>
          <w:divsChild>
            <w:div w:id="18665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40146067">
      <w:bodyDiv w:val="1"/>
      <w:marLeft w:val="0"/>
      <w:marRight w:val="0"/>
      <w:marTop w:val="0"/>
      <w:marBottom w:val="0"/>
      <w:divBdr>
        <w:top w:val="none" w:sz="0" w:space="0" w:color="auto"/>
        <w:left w:val="none" w:sz="0" w:space="0" w:color="auto"/>
        <w:bottom w:val="none" w:sz="0" w:space="0" w:color="auto"/>
        <w:right w:val="none" w:sz="0" w:space="0" w:color="auto"/>
      </w:divBdr>
      <w:divsChild>
        <w:div w:id="1000087918">
          <w:marLeft w:val="48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255404401">
      <w:bodyDiv w:val="1"/>
      <w:marLeft w:val="0"/>
      <w:marRight w:val="0"/>
      <w:marTop w:val="0"/>
      <w:marBottom w:val="0"/>
      <w:divBdr>
        <w:top w:val="none" w:sz="0" w:space="0" w:color="auto"/>
        <w:left w:val="none" w:sz="0" w:space="0" w:color="auto"/>
        <w:bottom w:val="none" w:sz="0" w:space="0" w:color="auto"/>
        <w:right w:val="none" w:sz="0" w:space="0" w:color="auto"/>
      </w:divBdr>
      <w:divsChild>
        <w:div w:id="1877962373">
          <w:marLeft w:val="480"/>
          <w:marRight w:val="0"/>
          <w:marTop w:val="0"/>
          <w:marBottom w:val="0"/>
          <w:divBdr>
            <w:top w:val="none" w:sz="0" w:space="0" w:color="auto"/>
            <w:left w:val="none" w:sz="0" w:space="0" w:color="auto"/>
            <w:bottom w:val="none" w:sz="0" w:space="0" w:color="auto"/>
            <w:right w:val="none" w:sz="0" w:space="0" w:color="auto"/>
          </w:divBdr>
          <w:divsChild>
            <w:div w:id="8459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670">
      <w:bodyDiv w:val="1"/>
      <w:marLeft w:val="0"/>
      <w:marRight w:val="0"/>
      <w:marTop w:val="0"/>
      <w:marBottom w:val="0"/>
      <w:divBdr>
        <w:top w:val="none" w:sz="0" w:space="0" w:color="auto"/>
        <w:left w:val="none" w:sz="0" w:space="0" w:color="auto"/>
        <w:bottom w:val="none" w:sz="0" w:space="0" w:color="auto"/>
        <w:right w:val="none" w:sz="0" w:space="0" w:color="auto"/>
      </w:divBdr>
      <w:divsChild>
        <w:div w:id="542786592">
          <w:marLeft w:val="480"/>
          <w:marRight w:val="0"/>
          <w:marTop w:val="0"/>
          <w:marBottom w:val="0"/>
          <w:divBdr>
            <w:top w:val="none" w:sz="0" w:space="0" w:color="auto"/>
            <w:left w:val="none" w:sz="0" w:space="0" w:color="auto"/>
            <w:bottom w:val="none" w:sz="0" w:space="0" w:color="auto"/>
            <w:right w:val="none" w:sz="0" w:space="0" w:color="auto"/>
          </w:divBdr>
          <w:divsChild>
            <w:div w:id="10365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4308">
      <w:bodyDiv w:val="1"/>
      <w:marLeft w:val="0"/>
      <w:marRight w:val="0"/>
      <w:marTop w:val="0"/>
      <w:marBottom w:val="0"/>
      <w:divBdr>
        <w:top w:val="none" w:sz="0" w:space="0" w:color="auto"/>
        <w:left w:val="none" w:sz="0" w:space="0" w:color="auto"/>
        <w:bottom w:val="none" w:sz="0" w:space="0" w:color="auto"/>
        <w:right w:val="none" w:sz="0" w:space="0" w:color="auto"/>
      </w:divBdr>
      <w:divsChild>
        <w:div w:id="219286959">
          <w:marLeft w:val="480"/>
          <w:marRight w:val="0"/>
          <w:marTop w:val="0"/>
          <w:marBottom w:val="0"/>
          <w:divBdr>
            <w:top w:val="none" w:sz="0" w:space="0" w:color="auto"/>
            <w:left w:val="none" w:sz="0" w:space="0" w:color="auto"/>
            <w:bottom w:val="none" w:sz="0" w:space="0" w:color="auto"/>
            <w:right w:val="none" w:sz="0" w:space="0" w:color="auto"/>
          </w:divBdr>
          <w:divsChild>
            <w:div w:id="18413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3057">
      <w:bodyDiv w:val="1"/>
      <w:marLeft w:val="0"/>
      <w:marRight w:val="0"/>
      <w:marTop w:val="0"/>
      <w:marBottom w:val="0"/>
      <w:divBdr>
        <w:top w:val="none" w:sz="0" w:space="0" w:color="auto"/>
        <w:left w:val="none" w:sz="0" w:space="0" w:color="auto"/>
        <w:bottom w:val="none" w:sz="0" w:space="0" w:color="auto"/>
        <w:right w:val="none" w:sz="0" w:space="0" w:color="auto"/>
      </w:divBdr>
      <w:divsChild>
        <w:div w:id="1616138446">
          <w:marLeft w:val="480"/>
          <w:marRight w:val="0"/>
          <w:marTop w:val="0"/>
          <w:marBottom w:val="0"/>
          <w:divBdr>
            <w:top w:val="none" w:sz="0" w:space="0" w:color="auto"/>
            <w:left w:val="none" w:sz="0" w:space="0" w:color="auto"/>
            <w:bottom w:val="none" w:sz="0" w:space="0" w:color="auto"/>
            <w:right w:val="none" w:sz="0" w:space="0" w:color="auto"/>
          </w:divBdr>
          <w:divsChild>
            <w:div w:id="4535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1509">
      <w:bodyDiv w:val="1"/>
      <w:marLeft w:val="0"/>
      <w:marRight w:val="0"/>
      <w:marTop w:val="0"/>
      <w:marBottom w:val="0"/>
      <w:divBdr>
        <w:top w:val="none" w:sz="0" w:space="0" w:color="auto"/>
        <w:left w:val="none" w:sz="0" w:space="0" w:color="auto"/>
        <w:bottom w:val="none" w:sz="0" w:space="0" w:color="auto"/>
        <w:right w:val="none" w:sz="0" w:space="0" w:color="auto"/>
      </w:divBdr>
      <w:divsChild>
        <w:div w:id="63333700">
          <w:marLeft w:val="480"/>
          <w:marRight w:val="0"/>
          <w:marTop w:val="0"/>
          <w:marBottom w:val="0"/>
          <w:divBdr>
            <w:top w:val="none" w:sz="0" w:space="0" w:color="auto"/>
            <w:left w:val="none" w:sz="0" w:space="0" w:color="auto"/>
            <w:bottom w:val="none" w:sz="0" w:space="0" w:color="auto"/>
            <w:right w:val="none" w:sz="0" w:space="0" w:color="auto"/>
          </w:divBdr>
          <w:divsChild>
            <w:div w:id="1818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816">
      <w:bodyDiv w:val="1"/>
      <w:marLeft w:val="0"/>
      <w:marRight w:val="0"/>
      <w:marTop w:val="0"/>
      <w:marBottom w:val="0"/>
      <w:divBdr>
        <w:top w:val="none" w:sz="0" w:space="0" w:color="auto"/>
        <w:left w:val="none" w:sz="0" w:space="0" w:color="auto"/>
        <w:bottom w:val="none" w:sz="0" w:space="0" w:color="auto"/>
        <w:right w:val="none" w:sz="0" w:space="0" w:color="auto"/>
      </w:divBdr>
      <w:divsChild>
        <w:div w:id="695084348">
          <w:marLeft w:val="480"/>
          <w:marRight w:val="0"/>
          <w:marTop w:val="0"/>
          <w:marBottom w:val="0"/>
          <w:divBdr>
            <w:top w:val="none" w:sz="0" w:space="0" w:color="auto"/>
            <w:left w:val="none" w:sz="0" w:space="0" w:color="auto"/>
            <w:bottom w:val="none" w:sz="0" w:space="0" w:color="auto"/>
            <w:right w:val="none" w:sz="0" w:space="0" w:color="auto"/>
          </w:divBdr>
          <w:divsChild>
            <w:div w:id="3217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2421">
      <w:bodyDiv w:val="1"/>
      <w:marLeft w:val="0"/>
      <w:marRight w:val="0"/>
      <w:marTop w:val="0"/>
      <w:marBottom w:val="0"/>
      <w:divBdr>
        <w:top w:val="none" w:sz="0" w:space="0" w:color="auto"/>
        <w:left w:val="none" w:sz="0" w:space="0" w:color="auto"/>
        <w:bottom w:val="none" w:sz="0" w:space="0" w:color="auto"/>
        <w:right w:val="none" w:sz="0" w:space="0" w:color="auto"/>
      </w:divBdr>
      <w:divsChild>
        <w:div w:id="1378624164">
          <w:marLeft w:val="480"/>
          <w:marRight w:val="0"/>
          <w:marTop w:val="0"/>
          <w:marBottom w:val="0"/>
          <w:divBdr>
            <w:top w:val="none" w:sz="0" w:space="0" w:color="auto"/>
            <w:left w:val="none" w:sz="0" w:space="0" w:color="auto"/>
            <w:bottom w:val="none" w:sz="0" w:space="0" w:color="auto"/>
            <w:right w:val="none" w:sz="0" w:space="0" w:color="auto"/>
          </w:divBdr>
          <w:divsChild>
            <w:div w:id="9770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590">
      <w:bodyDiv w:val="1"/>
      <w:marLeft w:val="0"/>
      <w:marRight w:val="0"/>
      <w:marTop w:val="0"/>
      <w:marBottom w:val="0"/>
      <w:divBdr>
        <w:top w:val="none" w:sz="0" w:space="0" w:color="auto"/>
        <w:left w:val="none" w:sz="0" w:space="0" w:color="auto"/>
        <w:bottom w:val="none" w:sz="0" w:space="0" w:color="auto"/>
        <w:right w:val="none" w:sz="0" w:space="0" w:color="auto"/>
      </w:divBdr>
      <w:divsChild>
        <w:div w:id="433130641">
          <w:marLeft w:val="480"/>
          <w:marRight w:val="0"/>
          <w:marTop w:val="0"/>
          <w:marBottom w:val="0"/>
          <w:divBdr>
            <w:top w:val="none" w:sz="0" w:space="0" w:color="auto"/>
            <w:left w:val="none" w:sz="0" w:space="0" w:color="auto"/>
            <w:bottom w:val="none" w:sz="0" w:space="0" w:color="auto"/>
            <w:right w:val="none" w:sz="0" w:space="0" w:color="auto"/>
          </w:divBdr>
          <w:divsChild>
            <w:div w:id="1967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2182">
      <w:bodyDiv w:val="1"/>
      <w:marLeft w:val="0"/>
      <w:marRight w:val="0"/>
      <w:marTop w:val="0"/>
      <w:marBottom w:val="0"/>
      <w:divBdr>
        <w:top w:val="none" w:sz="0" w:space="0" w:color="auto"/>
        <w:left w:val="none" w:sz="0" w:space="0" w:color="auto"/>
        <w:bottom w:val="none" w:sz="0" w:space="0" w:color="auto"/>
        <w:right w:val="none" w:sz="0" w:space="0" w:color="auto"/>
      </w:divBdr>
      <w:divsChild>
        <w:div w:id="999843664">
          <w:marLeft w:val="480"/>
          <w:marRight w:val="0"/>
          <w:marTop w:val="0"/>
          <w:marBottom w:val="0"/>
          <w:divBdr>
            <w:top w:val="none" w:sz="0" w:space="0" w:color="auto"/>
            <w:left w:val="none" w:sz="0" w:space="0" w:color="auto"/>
            <w:bottom w:val="none" w:sz="0" w:space="0" w:color="auto"/>
            <w:right w:val="none" w:sz="0" w:space="0" w:color="auto"/>
          </w:divBdr>
          <w:divsChild>
            <w:div w:id="487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085">
      <w:bodyDiv w:val="1"/>
      <w:marLeft w:val="0"/>
      <w:marRight w:val="0"/>
      <w:marTop w:val="0"/>
      <w:marBottom w:val="0"/>
      <w:divBdr>
        <w:top w:val="none" w:sz="0" w:space="0" w:color="auto"/>
        <w:left w:val="none" w:sz="0" w:space="0" w:color="auto"/>
        <w:bottom w:val="none" w:sz="0" w:space="0" w:color="auto"/>
        <w:right w:val="none" w:sz="0" w:space="0" w:color="auto"/>
      </w:divBdr>
      <w:divsChild>
        <w:div w:id="1225796088">
          <w:marLeft w:val="480"/>
          <w:marRight w:val="0"/>
          <w:marTop w:val="0"/>
          <w:marBottom w:val="0"/>
          <w:divBdr>
            <w:top w:val="none" w:sz="0" w:space="0" w:color="auto"/>
            <w:left w:val="none" w:sz="0" w:space="0" w:color="auto"/>
            <w:bottom w:val="none" w:sz="0" w:space="0" w:color="auto"/>
            <w:right w:val="none" w:sz="0" w:space="0" w:color="auto"/>
          </w:divBdr>
          <w:divsChild>
            <w:div w:id="2877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388">
      <w:bodyDiv w:val="1"/>
      <w:marLeft w:val="0"/>
      <w:marRight w:val="0"/>
      <w:marTop w:val="0"/>
      <w:marBottom w:val="0"/>
      <w:divBdr>
        <w:top w:val="none" w:sz="0" w:space="0" w:color="auto"/>
        <w:left w:val="none" w:sz="0" w:space="0" w:color="auto"/>
        <w:bottom w:val="none" w:sz="0" w:space="0" w:color="auto"/>
        <w:right w:val="none" w:sz="0" w:space="0" w:color="auto"/>
      </w:divBdr>
    </w:div>
    <w:div w:id="401608125">
      <w:bodyDiv w:val="1"/>
      <w:marLeft w:val="0"/>
      <w:marRight w:val="0"/>
      <w:marTop w:val="0"/>
      <w:marBottom w:val="0"/>
      <w:divBdr>
        <w:top w:val="none" w:sz="0" w:space="0" w:color="auto"/>
        <w:left w:val="none" w:sz="0" w:space="0" w:color="auto"/>
        <w:bottom w:val="none" w:sz="0" w:space="0" w:color="auto"/>
        <w:right w:val="none" w:sz="0" w:space="0" w:color="auto"/>
      </w:divBdr>
      <w:divsChild>
        <w:div w:id="854535145">
          <w:marLeft w:val="480"/>
          <w:marRight w:val="0"/>
          <w:marTop w:val="0"/>
          <w:marBottom w:val="0"/>
          <w:divBdr>
            <w:top w:val="none" w:sz="0" w:space="0" w:color="auto"/>
            <w:left w:val="none" w:sz="0" w:space="0" w:color="auto"/>
            <w:bottom w:val="none" w:sz="0" w:space="0" w:color="auto"/>
            <w:right w:val="none" w:sz="0" w:space="0" w:color="auto"/>
          </w:divBdr>
          <w:divsChild>
            <w:div w:id="100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180">
      <w:bodyDiv w:val="1"/>
      <w:marLeft w:val="0"/>
      <w:marRight w:val="0"/>
      <w:marTop w:val="0"/>
      <w:marBottom w:val="0"/>
      <w:divBdr>
        <w:top w:val="none" w:sz="0" w:space="0" w:color="auto"/>
        <w:left w:val="none" w:sz="0" w:space="0" w:color="auto"/>
        <w:bottom w:val="none" w:sz="0" w:space="0" w:color="auto"/>
        <w:right w:val="none" w:sz="0" w:space="0" w:color="auto"/>
      </w:divBdr>
      <w:divsChild>
        <w:div w:id="1351683871">
          <w:marLeft w:val="480"/>
          <w:marRight w:val="0"/>
          <w:marTop w:val="0"/>
          <w:marBottom w:val="0"/>
          <w:divBdr>
            <w:top w:val="none" w:sz="0" w:space="0" w:color="auto"/>
            <w:left w:val="none" w:sz="0" w:space="0" w:color="auto"/>
            <w:bottom w:val="none" w:sz="0" w:space="0" w:color="auto"/>
            <w:right w:val="none" w:sz="0" w:space="0" w:color="auto"/>
          </w:divBdr>
          <w:divsChild>
            <w:div w:id="192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6093">
      <w:bodyDiv w:val="1"/>
      <w:marLeft w:val="0"/>
      <w:marRight w:val="0"/>
      <w:marTop w:val="0"/>
      <w:marBottom w:val="0"/>
      <w:divBdr>
        <w:top w:val="none" w:sz="0" w:space="0" w:color="auto"/>
        <w:left w:val="none" w:sz="0" w:space="0" w:color="auto"/>
        <w:bottom w:val="none" w:sz="0" w:space="0" w:color="auto"/>
        <w:right w:val="none" w:sz="0" w:space="0" w:color="auto"/>
      </w:divBdr>
      <w:divsChild>
        <w:div w:id="952398103">
          <w:marLeft w:val="480"/>
          <w:marRight w:val="0"/>
          <w:marTop w:val="0"/>
          <w:marBottom w:val="0"/>
          <w:divBdr>
            <w:top w:val="none" w:sz="0" w:space="0" w:color="auto"/>
            <w:left w:val="none" w:sz="0" w:space="0" w:color="auto"/>
            <w:bottom w:val="none" w:sz="0" w:space="0" w:color="auto"/>
            <w:right w:val="none" w:sz="0" w:space="0" w:color="auto"/>
          </w:divBdr>
          <w:divsChild>
            <w:div w:id="13732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6345">
      <w:bodyDiv w:val="1"/>
      <w:marLeft w:val="0"/>
      <w:marRight w:val="0"/>
      <w:marTop w:val="0"/>
      <w:marBottom w:val="0"/>
      <w:divBdr>
        <w:top w:val="none" w:sz="0" w:space="0" w:color="auto"/>
        <w:left w:val="none" w:sz="0" w:space="0" w:color="auto"/>
        <w:bottom w:val="none" w:sz="0" w:space="0" w:color="auto"/>
        <w:right w:val="none" w:sz="0" w:space="0" w:color="auto"/>
      </w:divBdr>
      <w:divsChild>
        <w:div w:id="2052146001">
          <w:marLeft w:val="480"/>
          <w:marRight w:val="0"/>
          <w:marTop w:val="0"/>
          <w:marBottom w:val="0"/>
          <w:divBdr>
            <w:top w:val="none" w:sz="0" w:space="0" w:color="auto"/>
            <w:left w:val="none" w:sz="0" w:space="0" w:color="auto"/>
            <w:bottom w:val="none" w:sz="0" w:space="0" w:color="auto"/>
            <w:right w:val="none" w:sz="0" w:space="0" w:color="auto"/>
          </w:divBdr>
          <w:divsChild>
            <w:div w:id="10410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780">
      <w:bodyDiv w:val="1"/>
      <w:marLeft w:val="0"/>
      <w:marRight w:val="0"/>
      <w:marTop w:val="0"/>
      <w:marBottom w:val="0"/>
      <w:divBdr>
        <w:top w:val="none" w:sz="0" w:space="0" w:color="auto"/>
        <w:left w:val="none" w:sz="0" w:space="0" w:color="auto"/>
        <w:bottom w:val="none" w:sz="0" w:space="0" w:color="auto"/>
        <w:right w:val="none" w:sz="0" w:space="0" w:color="auto"/>
      </w:divBdr>
      <w:divsChild>
        <w:div w:id="1468353455">
          <w:marLeft w:val="480"/>
          <w:marRight w:val="0"/>
          <w:marTop w:val="0"/>
          <w:marBottom w:val="0"/>
          <w:divBdr>
            <w:top w:val="none" w:sz="0" w:space="0" w:color="auto"/>
            <w:left w:val="none" w:sz="0" w:space="0" w:color="auto"/>
            <w:bottom w:val="none" w:sz="0" w:space="0" w:color="auto"/>
            <w:right w:val="none" w:sz="0" w:space="0" w:color="auto"/>
          </w:divBdr>
          <w:divsChild>
            <w:div w:id="8753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458643267">
      <w:bodyDiv w:val="1"/>
      <w:marLeft w:val="0"/>
      <w:marRight w:val="0"/>
      <w:marTop w:val="0"/>
      <w:marBottom w:val="0"/>
      <w:divBdr>
        <w:top w:val="none" w:sz="0" w:space="0" w:color="auto"/>
        <w:left w:val="none" w:sz="0" w:space="0" w:color="auto"/>
        <w:bottom w:val="none" w:sz="0" w:space="0" w:color="auto"/>
        <w:right w:val="none" w:sz="0" w:space="0" w:color="auto"/>
      </w:divBdr>
      <w:divsChild>
        <w:div w:id="147206952">
          <w:marLeft w:val="480"/>
          <w:marRight w:val="0"/>
          <w:marTop w:val="0"/>
          <w:marBottom w:val="0"/>
          <w:divBdr>
            <w:top w:val="none" w:sz="0" w:space="0" w:color="auto"/>
            <w:left w:val="none" w:sz="0" w:space="0" w:color="auto"/>
            <w:bottom w:val="none" w:sz="0" w:space="0" w:color="auto"/>
            <w:right w:val="none" w:sz="0" w:space="0" w:color="auto"/>
          </w:divBdr>
          <w:divsChild>
            <w:div w:id="1763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6892">
      <w:bodyDiv w:val="1"/>
      <w:marLeft w:val="0"/>
      <w:marRight w:val="0"/>
      <w:marTop w:val="0"/>
      <w:marBottom w:val="0"/>
      <w:divBdr>
        <w:top w:val="none" w:sz="0" w:space="0" w:color="auto"/>
        <w:left w:val="none" w:sz="0" w:space="0" w:color="auto"/>
        <w:bottom w:val="none" w:sz="0" w:space="0" w:color="auto"/>
        <w:right w:val="none" w:sz="0" w:space="0" w:color="auto"/>
      </w:divBdr>
      <w:divsChild>
        <w:div w:id="1722242165">
          <w:marLeft w:val="480"/>
          <w:marRight w:val="0"/>
          <w:marTop w:val="0"/>
          <w:marBottom w:val="0"/>
          <w:divBdr>
            <w:top w:val="none" w:sz="0" w:space="0" w:color="auto"/>
            <w:left w:val="none" w:sz="0" w:space="0" w:color="auto"/>
            <w:bottom w:val="none" w:sz="0" w:space="0" w:color="auto"/>
            <w:right w:val="none" w:sz="0" w:space="0" w:color="auto"/>
          </w:divBdr>
          <w:divsChild>
            <w:div w:id="7723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1354">
      <w:bodyDiv w:val="1"/>
      <w:marLeft w:val="0"/>
      <w:marRight w:val="0"/>
      <w:marTop w:val="0"/>
      <w:marBottom w:val="0"/>
      <w:divBdr>
        <w:top w:val="none" w:sz="0" w:space="0" w:color="auto"/>
        <w:left w:val="none" w:sz="0" w:space="0" w:color="auto"/>
        <w:bottom w:val="none" w:sz="0" w:space="0" w:color="auto"/>
        <w:right w:val="none" w:sz="0" w:space="0" w:color="auto"/>
      </w:divBdr>
      <w:divsChild>
        <w:div w:id="434249013">
          <w:marLeft w:val="480"/>
          <w:marRight w:val="0"/>
          <w:marTop w:val="0"/>
          <w:marBottom w:val="0"/>
          <w:divBdr>
            <w:top w:val="none" w:sz="0" w:space="0" w:color="auto"/>
            <w:left w:val="none" w:sz="0" w:space="0" w:color="auto"/>
            <w:bottom w:val="none" w:sz="0" w:space="0" w:color="auto"/>
            <w:right w:val="none" w:sz="0" w:space="0" w:color="auto"/>
          </w:divBdr>
          <w:divsChild>
            <w:div w:id="7725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0311">
      <w:bodyDiv w:val="1"/>
      <w:marLeft w:val="0"/>
      <w:marRight w:val="0"/>
      <w:marTop w:val="0"/>
      <w:marBottom w:val="0"/>
      <w:divBdr>
        <w:top w:val="none" w:sz="0" w:space="0" w:color="auto"/>
        <w:left w:val="none" w:sz="0" w:space="0" w:color="auto"/>
        <w:bottom w:val="none" w:sz="0" w:space="0" w:color="auto"/>
        <w:right w:val="none" w:sz="0" w:space="0" w:color="auto"/>
      </w:divBdr>
      <w:divsChild>
        <w:div w:id="231043311">
          <w:marLeft w:val="480"/>
          <w:marRight w:val="0"/>
          <w:marTop w:val="0"/>
          <w:marBottom w:val="0"/>
          <w:divBdr>
            <w:top w:val="none" w:sz="0" w:space="0" w:color="auto"/>
            <w:left w:val="none" w:sz="0" w:space="0" w:color="auto"/>
            <w:bottom w:val="none" w:sz="0" w:space="0" w:color="auto"/>
            <w:right w:val="none" w:sz="0" w:space="0" w:color="auto"/>
          </w:divBdr>
          <w:divsChild>
            <w:div w:id="593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6608">
      <w:bodyDiv w:val="1"/>
      <w:marLeft w:val="0"/>
      <w:marRight w:val="0"/>
      <w:marTop w:val="0"/>
      <w:marBottom w:val="0"/>
      <w:divBdr>
        <w:top w:val="none" w:sz="0" w:space="0" w:color="auto"/>
        <w:left w:val="none" w:sz="0" w:space="0" w:color="auto"/>
        <w:bottom w:val="none" w:sz="0" w:space="0" w:color="auto"/>
        <w:right w:val="none" w:sz="0" w:space="0" w:color="auto"/>
      </w:divBdr>
      <w:divsChild>
        <w:div w:id="1491871824">
          <w:marLeft w:val="480"/>
          <w:marRight w:val="0"/>
          <w:marTop w:val="0"/>
          <w:marBottom w:val="0"/>
          <w:divBdr>
            <w:top w:val="none" w:sz="0" w:space="0" w:color="auto"/>
            <w:left w:val="none" w:sz="0" w:space="0" w:color="auto"/>
            <w:bottom w:val="none" w:sz="0" w:space="0" w:color="auto"/>
            <w:right w:val="none" w:sz="0" w:space="0" w:color="auto"/>
          </w:divBdr>
          <w:divsChild>
            <w:div w:id="12923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573514840">
      <w:bodyDiv w:val="1"/>
      <w:marLeft w:val="0"/>
      <w:marRight w:val="0"/>
      <w:marTop w:val="0"/>
      <w:marBottom w:val="0"/>
      <w:divBdr>
        <w:top w:val="none" w:sz="0" w:space="0" w:color="auto"/>
        <w:left w:val="none" w:sz="0" w:space="0" w:color="auto"/>
        <w:bottom w:val="none" w:sz="0" w:space="0" w:color="auto"/>
        <w:right w:val="none" w:sz="0" w:space="0" w:color="auto"/>
      </w:divBdr>
      <w:divsChild>
        <w:div w:id="1637485389">
          <w:marLeft w:val="480"/>
          <w:marRight w:val="0"/>
          <w:marTop w:val="0"/>
          <w:marBottom w:val="0"/>
          <w:divBdr>
            <w:top w:val="none" w:sz="0" w:space="0" w:color="auto"/>
            <w:left w:val="none" w:sz="0" w:space="0" w:color="auto"/>
            <w:bottom w:val="none" w:sz="0" w:space="0" w:color="auto"/>
            <w:right w:val="none" w:sz="0" w:space="0" w:color="auto"/>
          </w:divBdr>
          <w:divsChild>
            <w:div w:id="935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2318">
      <w:bodyDiv w:val="1"/>
      <w:marLeft w:val="0"/>
      <w:marRight w:val="0"/>
      <w:marTop w:val="0"/>
      <w:marBottom w:val="0"/>
      <w:divBdr>
        <w:top w:val="none" w:sz="0" w:space="0" w:color="auto"/>
        <w:left w:val="none" w:sz="0" w:space="0" w:color="auto"/>
        <w:bottom w:val="none" w:sz="0" w:space="0" w:color="auto"/>
        <w:right w:val="none" w:sz="0" w:space="0" w:color="auto"/>
      </w:divBdr>
      <w:divsChild>
        <w:div w:id="1419981551">
          <w:marLeft w:val="480"/>
          <w:marRight w:val="0"/>
          <w:marTop w:val="0"/>
          <w:marBottom w:val="0"/>
          <w:divBdr>
            <w:top w:val="none" w:sz="0" w:space="0" w:color="auto"/>
            <w:left w:val="none" w:sz="0" w:space="0" w:color="auto"/>
            <w:bottom w:val="none" w:sz="0" w:space="0" w:color="auto"/>
            <w:right w:val="none" w:sz="0" w:space="0" w:color="auto"/>
          </w:divBdr>
          <w:divsChild>
            <w:div w:id="1151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3156">
      <w:bodyDiv w:val="1"/>
      <w:marLeft w:val="0"/>
      <w:marRight w:val="0"/>
      <w:marTop w:val="0"/>
      <w:marBottom w:val="0"/>
      <w:divBdr>
        <w:top w:val="none" w:sz="0" w:space="0" w:color="auto"/>
        <w:left w:val="none" w:sz="0" w:space="0" w:color="auto"/>
        <w:bottom w:val="none" w:sz="0" w:space="0" w:color="auto"/>
        <w:right w:val="none" w:sz="0" w:space="0" w:color="auto"/>
      </w:divBdr>
      <w:divsChild>
        <w:div w:id="350031337">
          <w:marLeft w:val="480"/>
          <w:marRight w:val="0"/>
          <w:marTop w:val="0"/>
          <w:marBottom w:val="0"/>
          <w:divBdr>
            <w:top w:val="none" w:sz="0" w:space="0" w:color="auto"/>
            <w:left w:val="none" w:sz="0" w:space="0" w:color="auto"/>
            <w:bottom w:val="none" w:sz="0" w:space="0" w:color="auto"/>
            <w:right w:val="none" w:sz="0" w:space="0" w:color="auto"/>
          </w:divBdr>
          <w:divsChild>
            <w:div w:id="15663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7695">
          <w:marLeft w:val="480"/>
          <w:marRight w:val="0"/>
          <w:marTop w:val="0"/>
          <w:marBottom w:val="0"/>
          <w:divBdr>
            <w:top w:val="none" w:sz="0" w:space="0" w:color="auto"/>
            <w:left w:val="none" w:sz="0" w:space="0" w:color="auto"/>
            <w:bottom w:val="none" w:sz="0" w:space="0" w:color="auto"/>
            <w:right w:val="none" w:sz="0" w:space="0" w:color="auto"/>
          </w:divBdr>
          <w:divsChild>
            <w:div w:id="9498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9089">
      <w:bodyDiv w:val="1"/>
      <w:marLeft w:val="0"/>
      <w:marRight w:val="0"/>
      <w:marTop w:val="0"/>
      <w:marBottom w:val="0"/>
      <w:divBdr>
        <w:top w:val="none" w:sz="0" w:space="0" w:color="auto"/>
        <w:left w:val="none" w:sz="0" w:space="0" w:color="auto"/>
        <w:bottom w:val="none" w:sz="0" w:space="0" w:color="auto"/>
        <w:right w:val="none" w:sz="0" w:space="0" w:color="auto"/>
      </w:divBdr>
      <w:divsChild>
        <w:div w:id="626401240">
          <w:marLeft w:val="480"/>
          <w:marRight w:val="0"/>
          <w:marTop w:val="0"/>
          <w:marBottom w:val="0"/>
          <w:divBdr>
            <w:top w:val="none" w:sz="0" w:space="0" w:color="auto"/>
            <w:left w:val="none" w:sz="0" w:space="0" w:color="auto"/>
            <w:bottom w:val="none" w:sz="0" w:space="0" w:color="auto"/>
            <w:right w:val="none" w:sz="0" w:space="0" w:color="auto"/>
          </w:divBdr>
          <w:divsChild>
            <w:div w:id="11800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3283">
      <w:bodyDiv w:val="1"/>
      <w:marLeft w:val="0"/>
      <w:marRight w:val="0"/>
      <w:marTop w:val="0"/>
      <w:marBottom w:val="0"/>
      <w:divBdr>
        <w:top w:val="none" w:sz="0" w:space="0" w:color="auto"/>
        <w:left w:val="none" w:sz="0" w:space="0" w:color="auto"/>
        <w:bottom w:val="none" w:sz="0" w:space="0" w:color="auto"/>
        <w:right w:val="none" w:sz="0" w:space="0" w:color="auto"/>
      </w:divBdr>
      <w:divsChild>
        <w:div w:id="607932653">
          <w:marLeft w:val="480"/>
          <w:marRight w:val="0"/>
          <w:marTop w:val="0"/>
          <w:marBottom w:val="0"/>
          <w:divBdr>
            <w:top w:val="none" w:sz="0" w:space="0" w:color="auto"/>
            <w:left w:val="none" w:sz="0" w:space="0" w:color="auto"/>
            <w:bottom w:val="none" w:sz="0" w:space="0" w:color="auto"/>
            <w:right w:val="none" w:sz="0" w:space="0" w:color="auto"/>
          </w:divBdr>
          <w:divsChild>
            <w:div w:id="12898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2535">
      <w:bodyDiv w:val="1"/>
      <w:marLeft w:val="0"/>
      <w:marRight w:val="0"/>
      <w:marTop w:val="0"/>
      <w:marBottom w:val="0"/>
      <w:divBdr>
        <w:top w:val="none" w:sz="0" w:space="0" w:color="auto"/>
        <w:left w:val="none" w:sz="0" w:space="0" w:color="auto"/>
        <w:bottom w:val="none" w:sz="0" w:space="0" w:color="auto"/>
        <w:right w:val="none" w:sz="0" w:space="0" w:color="auto"/>
      </w:divBdr>
      <w:divsChild>
        <w:div w:id="542063191">
          <w:marLeft w:val="480"/>
          <w:marRight w:val="0"/>
          <w:marTop w:val="0"/>
          <w:marBottom w:val="0"/>
          <w:divBdr>
            <w:top w:val="none" w:sz="0" w:space="0" w:color="auto"/>
            <w:left w:val="none" w:sz="0" w:space="0" w:color="auto"/>
            <w:bottom w:val="none" w:sz="0" w:space="0" w:color="auto"/>
            <w:right w:val="none" w:sz="0" w:space="0" w:color="auto"/>
          </w:divBdr>
          <w:divsChild>
            <w:div w:id="228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6562">
      <w:bodyDiv w:val="1"/>
      <w:marLeft w:val="0"/>
      <w:marRight w:val="0"/>
      <w:marTop w:val="0"/>
      <w:marBottom w:val="0"/>
      <w:divBdr>
        <w:top w:val="none" w:sz="0" w:space="0" w:color="auto"/>
        <w:left w:val="none" w:sz="0" w:space="0" w:color="auto"/>
        <w:bottom w:val="none" w:sz="0" w:space="0" w:color="auto"/>
        <w:right w:val="none" w:sz="0" w:space="0" w:color="auto"/>
      </w:divBdr>
      <w:divsChild>
        <w:div w:id="1461918950">
          <w:marLeft w:val="480"/>
          <w:marRight w:val="0"/>
          <w:marTop w:val="0"/>
          <w:marBottom w:val="0"/>
          <w:divBdr>
            <w:top w:val="none" w:sz="0" w:space="0" w:color="auto"/>
            <w:left w:val="none" w:sz="0" w:space="0" w:color="auto"/>
            <w:bottom w:val="none" w:sz="0" w:space="0" w:color="auto"/>
            <w:right w:val="none" w:sz="0" w:space="0" w:color="auto"/>
          </w:divBdr>
          <w:divsChild>
            <w:div w:id="1700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1117">
      <w:bodyDiv w:val="1"/>
      <w:marLeft w:val="0"/>
      <w:marRight w:val="0"/>
      <w:marTop w:val="0"/>
      <w:marBottom w:val="0"/>
      <w:divBdr>
        <w:top w:val="none" w:sz="0" w:space="0" w:color="auto"/>
        <w:left w:val="none" w:sz="0" w:space="0" w:color="auto"/>
        <w:bottom w:val="none" w:sz="0" w:space="0" w:color="auto"/>
        <w:right w:val="none" w:sz="0" w:space="0" w:color="auto"/>
      </w:divBdr>
      <w:divsChild>
        <w:div w:id="1274364383">
          <w:marLeft w:val="480"/>
          <w:marRight w:val="0"/>
          <w:marTop w:val="0"/>
          <w:marBottom w:val="0"/>
          <w:divBdr>
            <w:top w:val="none" w:sz="0" w:space="0" w:color="auto"/>
            <w:left w:val="none" w:sz="0" w:space="0" w:color="auto"/>
            <w:bottom w:val="none" w:sz="0" w:space="0" w:color="auto"/>
            <w:right w:val="none" w:sz="0" w:space="0" w:color="auto"/>
          </w:divBdr>
          <w:divsChild>
            <w:div w:id="6978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958">
      <w:bodyDiv w:val="1"/>
      <w:marLeft w:val="0"/>
      <w:marRight w:val="0"/>
      <w:marTop w:val="0"/>
      <w:marBottom w:val="0"/>
      <w:divBdr>
        <w:top w:val="none" w:sz="0" w:space="0" w:color="auto"/>
        <w:left w:val="none" w:sz="0" w:space="0" w:color="auto"/>
        <w:bottom w:val="none" w:sz="0" w:space="0" w:color="auto"/>
        <w:right w:val="none" w:sz="0" w:space="0" w:color="auto"/>
      </w:divBdr>
      <w:divsChild>
        <w:div w:id="623267186">
          <w:marLeft w:val="480"/>
          <w:marRight w:val="0"/>
          <w:marTop w:val="0"/>
          <w:marBottom w:val="0"/>
          <w:divBdr>
            <w:top w:val="none" w:sz="0" w:space="0" w:color="auto"/>
            <w:left w:val="none" w:sz="0" w:space="0" w:color="auto"/>
            <w:bottom w:val="none" w:sz="0" w:space="0" w:color="auto"/>
            <w:right w:val="none" w:sz="0" w:space="0" w:color="auto"/>
          </w:divBdr>
          <w:divsChild>
            <w:div w:id="5844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53">
      <w:bodyDiv w:val="1"/>
      <w:marLeft w:val="0"/>
      <w:marRight w:val="0"/>
      <w:marTop w:val="0"/>
      <w:marBottom w:val="0"/>
      <w:divBdr>
        <w:top w:val="none" w:sz="0" w:space="0" w:color="auto"/>
        <w:left w:val="none" w:sz="0" w:space="0" w:color="auto"/>
        <w:bottom w:val="none" w:sz="0" w:space="0" w:color="auto"/>
        <w:right w:val="none" w:sz="0" w:space="0" w:color="auto"/>
      </w:divBdr>
      <w:divsChild>
        <w:div w:id="1321227908">
          <w:marLeft w:val="480"/>
          <w:marRight w:val="0"/>
          <w:marTop w:val="0"/>
          <w:marBottom w:val="0"/>
          <w:divBdr>
            <w:top w:val="none" w:sz="0" w:space="0" w:color="auto"/>
            <w:left w:val="none" w:sz="0" w:space="0" w:color="auto"/>
            <w:bottom w:val="none" w:sz="0" w:space="0" w:color="auto"/>
            <w:right w:val="none" w:sz="0" w:space="0" w:color="auto"/>
          </w:divBdr>
          <w:divsChild>
            <w:div w:id="12001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5801">
      <w:bodyDiv w:val="1"/>
      <w:marLeft w:val="0"/>
      <w:marRight w:val="0"/>
      <w:marTop w:val="0"/>
      <w:marBottom w:val="0"/>
      <w:divBdr>
        <w:top w:val="none" w:sz="0" w:space="0" w:color="auto"/>
        <w:left w:val="none" w:sz="0" w:space="0" w:color="auto"/>
        <w:bottom w:val="none" w:sz="0" w:space="0" w:color="auto"/>
        <w:right w:val="none" w:sz="0" w:space="0" w:color="auto"/>
      </w:divBdr>
      <w:divsChild>
        <w:div w:id="690033983">
          <w:marLeft w:val="480"/>
          <w:marRight w:val="0"/>
          <w:marTop w:val="0"/>
          <w:marBottom w:val="0"/>
          <w:divBdr>
            <w:top w:val="none" w:sz="0" w:space="0" w:color="auto"/>
            <w:left w:val="none" w:sz="0" w:space="0" w:color="auto"/>
            <w:bottom w:val="none" w:sz="0" w:space="0" w:color="auto"/>
            <w:right w:val="none" w:sz="0" w:space="0" w:color="auto"/>
          </w:divBdr>
          <w:divsChild>
            <w:div w:id="5714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830">
      <w:bodyDiv w:val="1"/>
      <w:marLeft w:val="0"/>
      <w:marRight w:val="0"/>
      <w:marTop w:val="0"/>
      <w:marBottom w:val="0"/>
      <w:divBdr>
        <w:top w:val="none" w:sz="0" w:space="0" w:color="auto"/>
        <w:left w:val="none" w:sz="0" w:space="0" w:color="auto"/>
        <w:bottom w:val="none" w:sz="0" w:space="0" w:color="auto"/>
        <w:right w:val="none" w:sz="0" w:space="0" w:color="auto"/>
      </w:divBdr>
      <w:divsChild>
        <w:div w:id="305817138">
          <w:marLeft w:val="480"/>
          <w:marRight w:val="0"/>
          <w:marTop w:val="0"/>
          <w:marBottom w:val="0"/>
          <w:divBdr>
            <w:top w:val="none" w:sz="0" w:space="0" w:color="auto"/>
            <w:left w:val="none" w:sz="0" w:space="0" w:color="auto"/>
            <w:bottom w:val="none" w:sz="0" w:space="0" w:color="auto"/>
            <w:right w:val="none" w:sz="0" w:space="0" w:color="auto"/>
          </w:divBdr>
          <w:divsChild>
            <w:div w:id="19541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187">
      <w:bodyDiv w:val="1"/>
      <w:marLeft w:val="0"/>
      <w:marRight w:val="0"/>
      <w:marTop w:val="0"/>
      <w:marBottom w:val="0"/>
      <w:divBdr>
        <w:top w:val="none" w:sz="0" w:space="0" w:color="auto"/>
        <w:left w:val="none" w:sz="0" w:space="0" w:color="auto"/>
        <w:bottom w:val="none" w:sz="0" w:space="0" w:color="auto"/>
        <w:right w:val="none" w:sz="0" w:space="0" w:color="auto"/>
      </w:divBdr>
      <w:divsChild>
        <w:div w:id="1870876889">
          <w:marLeft w:val="480"/>
          <w:marRight w:val="0"/>
          <w:marTop w:val="0"/>
          <w:marBottom w:val="0"/>
          <w:divBdr>
            <w:top w:val="none" w:sz="0" w:space="0" w:color="auto"/>
            <w:left w:val="none" w:sz="0" w:space="0" w:color="auto"/>
            <w:bottom w:val="none" w:sz="0" w:space="0" w:color="auto"/>
            <w:right w:val="none" w:sz="0" w:space="0" w:color="auto"/>
          </w:divBdr>
          <w:divsChild>
            <w:div w:id="14457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5990">
      <w:bodyDiv w:val="1"/>
      <w:marLeft w:val="0"/>
      <w:marRight w:val="0"/>
      <w:marTop w:val="0"/>
      <w:marBottom w:val="0"/>
      <w:divBdr>
        <w:top w:val="none" w:sz="0" w:space="0" w:color="auto"/>
        <w:left w:val="none" w:sz="0" w:space="0" w:color="auto"/>
        <w:bottom w:val="none" w:sz="0" w:space="0" w:color="auto"/>
        <w:right w:val="none" w:sz="0" w:space="0" w:color="auto"/>
      </w:divBdr>
      <w:divsChild>
        <w:div w:id="324743346">
          <w:marLeft w:val="480"/>
          <w:marRight w:val="0"/>
          <w:marTop w:val="0"/>
          <w:marBottom w:val="0"/>
          <w:divBdr>
            <w:top w:val="none" w:sz="0" w:space="0" w:color="auto"/>
            <w:left w:val="none" w:sz="0" w:space="0" w:color="auto"/>
            <w:bottom w:val="none" w:sz="0" w:space="0" w:color="auto"/>
            <w:right w:val="none" w:sz="0" w:space="0" w:color="auto"/>
          </w:divBdr>
          <w:divsChild>
            <w:div w:id="18710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0315">
      <w:bodyDiv w:val="1"/>
      <w:marLeft w:val="0"/>
      <w:marRight w:val="0"/>
      <w:marTop w:val="0"/>
      <w:marBottom w:val="0"/>
      <w:divBdr>
        <w:top w:val="none" w:sz="0" w:space="0" w:color="auto"/>
        <w:left w:val="none" w:sz="0" w:space="0" w:color="auto"/>
        <w:bottom w:val="none" w:sz="0" w:space="0" w:color="auto"/>
        <w:right w:val="none" w:sz="0" w:space="0" w:color="auto"/>
      </w:divBdr>
      <w:divsChild>
        <w:div w:id="129637129">
          <w:marLeft w:val="480"/>
          <w:marRight w:val="0"/>
          <w:marTop w:val="0"/>
          <w:marBottom w:val="0"/>
          <w:divBdr>
            <w:top w:val="none" w:sz="0" w:space="0" w:color="auto"/>
            <w:left w:val="none" w:sz="0" w:space="0" w:color="auto"/>
            <w:bottom w:val="none" w:sz="0" w:space="0" w:color="auto"/>
            <w:right w:val="none" w:sz="0" w:space="0" w:color="auto"/>
          </w:divBdr>
          <w:divsChild>
            <w:div w:id="5048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0588">
      <w:bodyDiv w:val="1"/>
      <w:marLeft w:val="0"/>
      <w:marRight w:val="0"/>
      <w:marTop w:val="0"/>
      <w:marBottom w:val="0"/>
      <w:divBdr>
        <w:top w:val="none" w:sz="0" w:space="0" w:color="auto"/>
        <w:left w:val="none" w:sz="0" w:space="0" w:color="auto"/>
        <w:bottom w:val="none" w:sz="0" w:space="0" w:color="auto"/>
        <w:right w:val="none" w:sz="0" w:space="0" w:color="auto"/>
      </w:divBdr>
    </w:div>
    <w:div w:id="795835419">
      <w:bodyDiv w:val="1"/>
      <w:marLeft w:val="0"/>
      <w:marRight w:val="0"/>
      <w:marTop w:val="0"/>
      <w:marBottom w:val="0"/>
      <w:divBdr>
        <w:top w:val="none" w:sz="0" w:space="0" w:color="auto"/>
        <w:left w:val="none" w:sz="0" w:space="0" w:color="auto"/>
        <w:bottom w:val="none" w:sz="0" w:space="0" w:color="auto"/>
        <w:right w:val="none" w:sz="0" w:space="0" w:color="auto"/>
      </w:divBdr>
      <w:divsChild>
        <w:div w:id="683557981">
          <w:marLeft w:val="480"/>
          <w:marRight w:val="0"/>
          <w:marTop w:val="0"/>
          <w:marBottom w:val="0"/>
          <w:divBdr>
            <w:top w:val="none" w:sz="0" w:space="0" w:color="auto"/>
            <w:left w:val="none" w:sz="0" w:space="0" w:color="auto"/>
            <w:bottom w:val="none" w:sz="0" w:space="0" w:color="auto"/>
            <w:right w:val="none" w:sz="0" w:space="0" w:color="auto"/>
          </w:divBdr>
          <w:divsChild>
            <w:div w:id="462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058">
      <w:bodyDiv w:val="1"/>
      <w:marLeft w:val="0"/>
      <w:marRight w:val="0"/>
      <w:marTop w:val="0"/>
      <w:marBottom w:val="0"/>
      <w:divBdr>
        <w:top w:val="none" w:sz="0" w:space="0" w:color="auto"/>
        <w:left w:val="none" w:sz="0" w:space="0" w:color="auto"/>
        <w:bottom w:val="none" w:sz="0" w:space="0" w:color="auto"/>
        <w:right w:val="none" w:sz="0" w:space="0" w:color="auto"/>
      </w:divBdr>
      <w:divsChild>
        <w:div w:id="1663192918">
          <w:marLeft w:val="480"/>
          <w:marRight w:val="0"/>
          <w:marTop w:val="0"/>
          <w:marBottom w:val="0"/>
          <w:divBdr>
            <w:top w:val="none" w:sz="0" w:space="0" w:color="auto"/>
            <w:left w:val="none" w:sz="0" w:space="0" w:color="auto"/>
            <w:bottom w:val="none" w:sz="0" w:space="0" w:color="auto"/>
            <w:right w:val="none" w:sz="0" w:space="0" w:color="auto"/>
          </w:divBdr>
          <w:divsChild>
            <w:div w:id="6433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2415">
      <w:bodyDiv w:val="1"/>
      <w:marLeft w:val="0"/>
      <w:marRight w:val="0"/>
      <w:marTop w:val="0"/>
      <w:marBottom w:val="0"/>
      <w:divBdr>
        <w:top w:val="none" w:sz="0" w:space="0" w:color="auto"/>
        <w:left w:val="none" w:sz="0" w:space="0" w:color="auto"/>
        <w:bottom w:val="none" w:sz="0" w:space="0" w:color="auto"/>
        <w:right w:val="none" w:sz="0" w:space="0" w:color="auto"/>
      </w:divBdr>
      <w:divsChild>
        <w:div w:id="480999454">
          <w:marLeft w:val="480"/>
          <w:marRight w:val="0"/>
          <w:marTop w:val="0"/>
          <w:marBottom w:val="0"/>
          <w:divBdr>
            <w:top w:val="none" w:sz="0" w:space="0" w:color="auto"/>
            <w:left w:val="none" w:sz="0" w:space="0" w:color="auto"/>
            <w:bottom w:val="none" w:sz="0" w:space="0" w:color="auto"/>
            <w:right w:val="none" w:sz="0" w:space="0" w:color="auto"/>
          </w:divBdr>
          <w:divsChild>
            <w:div w:id="7492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593">
      <w:bodyDiv w:val="1"/>
      <w:marLeft w:val="0"/>
      <w:marRight w:val="0"/>
      <w:marTop w:val="0"/>
      <w:marBottom w:val="0"/>
      <w:divBdr>
        <w:top w:val="none" w:sz="0" w:space="0" w:color="auto"/>
        <w:left w:val="none" w:sz="0" w:space="0" w:color="auto"/>
        <w:bottom w:val="none" w:sz="0" w:space="0" w:color="auto"/>
        <w:right w:val="none" w:sz="0" w:space="0" w:color="auto"/>
      </w:divBdr>
      <w:divsChild>
        <w:div w:id="1999965009">
          <w:marLeft w:val="48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974">
      <w:bodyDiv w:val="1"/>
      <w:marLeft w:val="0"/>
      <w:marRight w:val="0"/>
      <w:marTop w:val="0"/>
      <w:marBottom w:val="0"/>
      <w:divBdr>
        <w:top w:val="none" w:sz="0" w:space="0" w:color="auto"/>
        <w:left w:val="none" w:sz="0" w:space="0" w:color="auto"/>
        <w:bottom w:val="none" w:sz="0" w:space="0" w:color="auto"/>
        <w:right w:val="none" w:sz="0" w:space="0" w:color="auto"/>
      </w:divBdr>
      <w:divsChild>
        <w:div w:id="170336730">
          <w:marLeft w:val="480"/>
          <w:marRight w:val="0"/>
          <w:marTop w:val="0"/>
          <w:marBottom w:val="0"/>
          <w:divBdr>
            <w:top w:val="none" w:sz="0" w:space="0" w:color="auto"/>
            <w:left w:val="none" w:sz="0" w:space="0" w:color="auto"/>
            <w:bottom w:val="none" w:sz="0" w:space="0" w:color="auto"/>
            <w:right w:val="none" w:sz="0" w:space="0" w:color="auto"/>
          </w:divBdr>
          <w:divsChild>
            <w:div w:id="17223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877276188">
      <w:bodyDiv w:val="1"/>
      <w:marLeft w:val="0"/>
      <w:marRight w:val="0"/>
      <w:marTop w:val="0"/>
      <w:marBottom w:val="0"/>
      <w:divBdr>
        <w:top w:val="none" w:sz="0" w:space="0" w:color="auto"/>
        <w:left w:val="none" w:sz="0" w:space="0" w:color="auto"/>
        <w:bottom w:val="none" w:sz="0" w:space="0" w:color="auto"/>
        <w:right w:val="none" w:sz="0" w:space="0" w:color="auto"/>
      </w:divBdr>
      <w:divsChild>
        <w:div w:id="1630818167">
          <w:marLeft w:val="480"/>
          <w:marRight w:val="0"/>
          <w:marTop w:val="0"/>
          <w:marBottom w:val="0"/>
          <w:divBdr>
            <w:top w:val="none" w:sz="0" w:space="0" w:color="auto"/>
            <w:left w:val="none" w:sz="0" w:space="0" w:color="auto"/>
            <w:bottom w:val="none" w:sz="0" w:space="0" w:color="auto"/>
            <w:right w:val="none" w:sz="0" w:space="0" w:color="auto"/>
          </w:divBdr>
          <w:divsChild>
            <w:div w:id="4359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6873">
      <w:bodyDiv w:val="1"/>
      <w:marLeft w:val="0"/>
      <w:marRight w:val="0"/>
      <w:marTop w:val="0"/>
      <w:marBottom w:val="0"/>
      <w:divBdr>
        <w:top w:val="none" w:sz="0" w:space="0" w:color="auto"/>
        <w:left w:val="none" w:sz="0" w:space="0" w:color="auto"/>
        <w:bottom w:val="none" w:sz="0" w:space="0" w:color="auto"/>
        <w:right w:val="none" w:sz="0" w:space="0" w:color="auto"/>
      </w:divBdr>
      <w:divsChild>
        <w:div w:id="1501264906">
          <w:marLeft w:val="480"/>
          <w:marRight w:val="0"/>
          <w:marTop w:val="0"/>
          <w:marBottom w:val="0"/>
          <w:divBdr>
            <w:top w:val="none" w:sz="0" w:space="0" w:color="auto"/>
            <w:left w:val="none" w:sz="0" w:space="0" w:color="auto"/>
            <w:bottom w:val="none" w:sz="0" w:space="0" w:color="auto"/>
            <w:right w:val="none" w:sz="0" w:space="0" w:color="auto"/>
          </w:divBdr>
          <w:divsChild>
            <w:div w:id="4042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1767">
      <w:bodyDiv w:val="1"/>
      <w:marLeft w:val="0"/>
      <w:marRight w:val="0"/>
      <w:marTop w:val="0"/>
      <w:marBottom w:val="0"/>
      <w:divBdr>
        <w:top w:val="none" w:sz="0" w:space="0" w:color="auto"/>
        <w:left w:val="none" w:sz="0" w:space="0" w:color="auto"/>
        <w:bottom w:val="none" w:sz="0" w:space="0" w:color="auto"/>
        <w:right w:val="none" w:sz="0" w:space="0" w:color="auto"/>
      </w:divBdr>
      <w:divsChild>
        <w:div w:id="1869023164">
          <w:marLeft w:val="480"/>
          <w:marRight w:val="0"/>
          <w:marTop w:val="0"/>
          <w:marBottom w:val="0"/>
          <w:divBdr>
            <w:top w:val="none" w:sz="0" w:space="0" w:color="auto"/>
            <w:left w:val="none" w:sz="0" w:space="0" w:color="auto"/>
            <w:bottom w:val="none" w:sz="0" w:space="0" w:color="auto"/>
            <w:right w:val="none" w:sz="0" w:space="0" w:color="auto"/>
          </w:divBdr>
          <w:divsChild>
            <w:div w:id="940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3197">
      <w:bodyDiv w:val="1"/>
      <w:marLeft w:val="0"/>
      <w:marRight w:val="0"/>
      <w:marTop w:val="0"/>
      <w:marBottom w:val="0"/>
      <w:divBdr>
        <w:top w:val="none" w:sz="0" w:space="0" w:color="auto"/>
        <w:left w:val="none" w:sz="0" w:space="0" w:color="auto"/>
        <w:bottom w:val="none" w:sz="0" w:space="0" w:color="auto"/>
        <w:right w:val="none" w:sz="0" w:space="0" w:color="auto"/>
      </w:divBdr>
      <w:divsChild>
        <w:div w:id="911699483">
          <w:marLeft w:val="480"/>
          <w:marRight w:val="0"/>
          <w:marTop w:val="0"/>
          <w:marBottom w:val="0"/>
          <w:divBdr>
            <w:top w:val="none" w:sz="0" w:space="0" w:color="auto"/>
            <w:left w:val="none" w:sz="0" w:space="0" w:color="auto"/>
            <w:bottom w:val="none" w:sz="0" w:space="0" w:color="auto"/>
            <w:right w:val="none" w:sz="0" w:space="0" w:color="auto"/>
          </w:divBdr>
          <w:divsChild>
            <w:div w:id="947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041">
      <w:bodyDiv w:val="1"/>
      <w:marLeft w:val="0"/>
      <w:marRight w:val="0"/>
      <w:marTop w:val="0"/>
      <w:marBottom w:val="0"/>
      <w:divBdr>
        <w:top w:val="none" w:sz="0" w:space="0" w:color="auto"/>
        <w:left w:val="none" w:sz="0" w:space="0" w:color="auto"/>
        <w:bottom w:val="none" w:sz="0" w:space="0" w:color="auto"/>
        <w:right w:val="none" w:sz="0" w:space="0" w:color="auto"/>
      </w:divBdr>
      <w:divsChild>
        <w:div w:id="1836262594">
          <w:marLeft w:val="480"/>
          <w:marRight w:val="0"/>
          <w:marTop w:val="0"/>
          <w:marBottom w:val="0"/>
          <w:divBdr>
            <w:top w:val="none" w:sz="0" w:space="0" w:color="auto"/>
            <w:left w:val="none" w:sz="0" w:space="0" w:color="auto"/>
            <w:bottom w:val="none" w:sz="0" w:space="0" w:color="auto"/>
            <w:right w:val="none" w:sz="0" w:space="0" w:color="auto"/>
          </w:divBdr>
          <w:divsChild>
            <w:div w:id="192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457">
      <w:bodyDiv w:val="1"/>
      <w:marLeft w:val="0"/>
      <w:marRight w:val="0"/>
      <w:marTop w:val="0"/>
      <w:marBottom w:val="0"/>
      <w:divBdr>
        <w:top w:val="none" w:sz="0" w:space="0" w:color="auto"/>
        <w:left w:val="none" w:sz="0" w:space="0" w:color="auto"/>
        <w:bottom w:val="none" w:sz="0" w:space="0" w:color="auto"/>
        <w:right w:val="none" w:sz="0" w:space="0" w:color="auto"/>
      </w:divBdr>
      <w:divsChild>
        <w:div w:id="146022934">
          <w:marLeft w:val="480"/>
          <w:marRight w:val="0"/>
          <w:marTop w:val="0"/>
          <w:marBottom w:val="0"/>
          <w:divBdr>
            <w:top w:val="none" w:sz="0" w:space="0" w:color="auto"/>
            <w:left w:val="none" w:sz="0" w:space="0" w:color="auto"/>
            <w:bottom w:val="none" w:sz="0" w:space="0" w:color="auto"/>
            <w:right w:val="none" w:sz="0" w:space="0" w:color="auto"/>
          </w:divBdr>
          <w:divsChild>
            <w:div w:id="5039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904">
      <w:bodyDiv w:val="1"/>
      <w:marLeft w:val="0"/>
      <w:marRight w:val="0"/>
      <w:marTop w:val="0"/>
      <w:marBottom w:val="0"/>
      <w:divBdr>
        <w:top w:val="none" w:sz="0" w:space="0" w:color="auto"/>
        <w:left w:val="none" w:sz="0" w:space="0" w:color="auto"/>
        <w:bottom w:val="none" w:sz="0" w:space="0" w:color="auto"/>
        <w:right w:val="none" w:sz="0" w:space="0" w:color="auto"/>
      </w:divBdr>
      <w:divsChild>
        <w:div w:id="591821771">
          <w:marLeft w:val="480"/>
          <w:marRight w:val="0"/>
          <w:marTop w:val="0"/>
          <w:marBottom w:val="0"/>
          <w:divBdr>
            <w:top w:val="none" w:sz="0" w:space="0" w:color="auto"/>
            <w:left w:val="none" w:sz="0" w:space="0" w:color="auto"/>
            <w:bottom w:val="none" w:sz="0" w:space="0" w:color="auto"/>
            <w:right w:val="none" w:sz="0" w:space="0" w:color="auto"/>
          </w:divBdr>
          <w:divsChild>
            <w:div w:id="4777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341">
      <w:bodyDiv w:val="1"/>
      <w:marLeft w:val="0"/>
      <w:marRight w:val="0"/>
      <w:marTop w:val="0"/>
      <w:marBottom w:val="0"/>
      <w:divBdr>
        <w:top w:val="none" w:sz="0" w:space="0" w:color="auto"/>
        <w:left w:val="none" w:sz="0" w:space="0" w:color="auto"/>
        <w:bottom w:val="none" w:sz="0" w:space="0" w:color="auto"/>
        <w:right w:val="none" w:sz="0" w:space="0" w:color="auto"/>
      </w:divBdr>
    </w:div>
    <w:div w:id="1029838512">
      <w:bodyDiv w:val="1"/>
      <w:marLeft w:val="0"/>
      <w:marRight w:val="0"/>
      <w:marTop w:val="0"/>
      <w:marBottom w:val="0"/>
      <w:divBdr>
        <w:top w:val="none" w:sz="0" w:space="0" w:color="auto"/>
        <w:left w:val="none" w:sz="0" w:space="0" w:color="auto"/>
        <w:bottom w:val="none" w:sz="0" w:space="0" w:color="auto"/>
        <w:right w:val="none" w:sz="0" w:space="0" w:color="auto"/>
      </w:divBdr>
      <w:divsChild>
        <w:div w:id="380400086">
          <w:marLeft w:val="480"/>
          <w:marRight w:val="0"/>
          <w:marTop w:val="0"/>
          <w:marBottom w:val="0"/>
          <w:divBdr>
            <w:top w:val="none" w:sz="0" w:space="0" w:color="auto"/>
            <w:left w:val="none" w:sz="0" w:space="0" w:color="auto"/>
            <w:bottom w:val="none" w:sz="0" w:space="0" w:color="auto"/>
            <w:right w:val="none" w:sz="0" w:space="0" w:color="auto"/>
          </w:divBdr>
          <w:divsChild>
            <w:div w:id="710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7719">
      <w:bodyDiv w:val="1"/>
      <w:marLeft w:val="0"/>
      <w:marRight w:val="0"/>
      <w:marTop w:val="0"/>
      <w:marBottom w:val="0"/>
      <w:divBdr>
        <w:top w:val="none" w:sz="0" w:space="0" w:color="auto"/>
        <w:left w:val="none" w:sz="0" w:space="0" w:color="auto"/>
        <w:bottom w:val="none" w:sz="0" w:space="0" w:color="auto"/>
        <w:right w:val="none" w:sz="0" w:space="0" w:color="auto"/>
      </w:divBdr>
      <w:divsChild>
        <w:div w:id="543949949">
          <w:marLeft w:val="480"/>
          <w:marRight w:val="0"/>
          <w:marTop w:val="0"/>
          <w:marBottom w:val="0"/>
          <w:divBdr>
            <w:top w:val="none" w:sz="0" w:space="0" w:color="auto"/>
            <w:left w:val="none" w:sz="0" w:space="0" w:color="auto"/>
            <w:bottom w:val="none" w:sz="0" w:space="0" w:color="auto"/>
            <w:right w:val="none" w:sz="0" w:space="0" w:color="auto"/>
          </w:divBdr>
          <w:divsChild>
            <w:div w:id="1350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8951">
      <w:bodyDiv w:val="1"/>
      <w:marLeft w:val="0"/>
      <w:marRight w:val="0"/>
      <w:marTop w:val="0"/>
      <w:marBottom w:val="0"/>
      <w:divBdr>
        <w:top w:val="none" w:sz="0" w:space="0" w:color="auto"/>
        <w:left w:val="none" w:sz="0" w:space="0" w:color="auto"/>
        <w:bottom w:val="none" w:sz="0" w:space="0" w:color="auto"/>
        <w:right w:val="none" w:sz="0" w:space="0" w:color="auto"/>
      </w:divBdr>
      <w:divsChild>
        <w:div w:id="1823082031">
          <w:marLeft w:val="480"/>
          <w:marRight w:val="0"/>
          <w:marTop w:val="0"/>
          <w:marBottom w:val="0"/>
          <w:divBdr>
            <w:top w:val="none" w:sz="0" w:space="0" w:color="auto"/>
            <w:left w:val="none" w:sz="0" w:space="0" w:color="auto"/>
            <w:bottom w:val="none" w:sz="0" w:space="0" w:color="auto"/>
            <w:right w:val="none" w:sz="0" w:space="0" w:color="auto"/>
          </w:divBdr>
          <w:divsChild>
            <w:div w:id="19550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7384">
      <w:bodyDiv w:val="1"/>
      <w:marLeft w:val="0"/>
      <w:marRight w:val="0"/>
      <w:marTop w:val="0"/>
      <w:marBottom w:val="0"/>
      <w:divBdr>
        <w:top w:val="none" w:sz="0" w:space="0" w:color="auto"/>
        <w:left w:val="none" w:sz="0" w:space="0" w:color="auto"/>
        <w:bottom w:val="none" w:sz="0" w:space="0" w:color="auto"/>
        <w:right w:val="none" w:sz="0" w:space="0" w:color="auto"/>
      </w:divBdr>
      <w:divsChild>
        <w:div w:id="1437210771">
          <w:marLeft w:val="480"/>
          <w:marRight w:val="0"/>
          <w:marTop w:val="0"/>
          <w:marBottom w:val="0"/>
          <w:divBdr>
            <w:top w:val="none" w:sz="0" w:space="0" w:color="auto"/>
            <w:left w:val="none" w:sz="0" w:space="0" w:color="auto"/>
            <w:bottom w:val="none" w:sz="0" w:space="0" w:color="auto"/>
            <w:right w:val="none" w:sz="0" w:space="0" w:color="auto"/>
          </w:divBdr>
          <w:divsChild>
            <w:div w:id="20755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025">
      <w:bodyDiv w:val="1"/>
      <w:marLeft w:val="0"/>
      <w:marRight w:val="0"/>
      <w:marTop w:val="0"/>
      <w:marBottom w:val="0"/>
      <w:divBdr>
        <w:top w:val="none" w:sz="0" w:space="0" w:color="auto"/>
        <w:left w:val="none" w:sz="0" w:space="0" w:color="auto"/>
        <w:bottom w:val="none" w:sz="0" w:space="0" w:color="auto"/>
        <w:right w:val="none" w:sz="0" w:space="0" w:color="auto"/>
      </w:divBdr>
      <w:divsChild>
        <w:div w:id="1599748498">
          <w:marLeft w:val="480"/>
          <w:marRight w:val="0"/>
          <w:marTop w:val="0"/>
          <w:marBottom w:val="0"/>
          <w:divBdr>
            <w:top w:val="none" w:sz="0" w:space="0" w:color="auto"/>
            <w:left w:val="none" w:sz="0" w:space="0" w:color="auto"/>
            <w:bottom w:val="none" w:sz="0" w:space="0" w:color="auto"/>
            <w:right w:val="none" w:sz="0" w:space="0" w:color="auto"/>
          </w:divBdr>
          <w:divsChild>
            <w:div w:id="13014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7519">
      <w:bodyDiv w:val="1"/>
      <w:marLeft w:val="0"/>
      <w:marRight w:val="0"/>
      <w:marTop w:val="0"/>
      <w:marBottom w:val="0"/>
      <w:divBdr>
        <w:top w:val="none" w:sz="0" w:space="0" w:color="auto"/>
        <w:left w:val="none" w:sz="0" w:space="0" w:color="auto"/>
        <w:bottom w:val="none" w:sz="0" w:space="0" w:color="auto"/>
        <w:right w:val="none" w:sz="0" w:space="0" w:color="auto"/>
      </w:divBdr>
      <w:divsChild>
        <w:div w:id="256015871">
          <w:marLeft w:val="480"/>
          <w:marRight w:val="0"/>
          <w:marTop w:val="0"/>
          <w:marBottom w:val="0"/>
          <w:divBdr>
            <w:top w:val="none" w:sz="0" w:space="0" w:color="auto"/>
            <w:left w:val="none" w:sz="0" w:space="0" w:color="auto"/>
            <w:bottom w:val="none" w:sz="0" w:space="0" w:color="auto"/>
            <w:right w:val="none" w:sz="0" w:space="0" w:color="auto"/>
          </w:divBdr>
          <w:divsChild>
            <w:div w:id="15318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063">
      <w:bodyDiv w:val="1"/>
      <w:marLeft w:val="0"/>
      <w:marRight w:val="0"/>
      <w:marTop w:val="0"/>
      <w:marBottom w:val="0"/>
      <w:divBdr>
        <w:top w:val="none" w:sz="0" w:space="0" w:color="auto"/>
        <w:left w:val="none" w:sz="0" w:space="0" w:color="auto"/>
        <w:bottom w:val="none" w:sz="0" w:space="0" w:color="auto"/>
        <w:right w:val="none" w:sz="0" w:space="0" w:color="auto"/>
      </w:divBdr>
      <w:divsChild>
        <w:div w:id="1155876120">
          <w:marLeft w:val="480"/>
          <w:marRight w:val="0"/>
          <w:marTop w:val="0"/>
          <w:marBottom w:val="0"/>
          <w:divBdr>
            <w:top w:val="none" w:sz="0" w:space="0" w:color="auto"/>
            <w:left w:val="none" w:sz="0" w:space="0" w:color="auto"/>
            <w:bottom w:val="none" w:sz="0" w:space="0" w:color="auto"/>
            <w:right w:val="none" w:sz="0" w:space="0" w:color="auto"/>
          </w:divBdr>
          <w:divsChild>
            <w:div w:id="1494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9885">
      <w:bodyDiv w:val="1"/>
      <w:marLeft w:val="0"/>
      <w:marRight w:val="0"/>
      <w:marTop w:val="0"/>
      <w:marBottom w:val="0"/>
      <w:divBdr>
        <w:top w:val="none" w:sz="0" w:space="0" w:color="auto"/>
        <w:left w:val="none" w:sz="0" w:space="0" w:color="auto"/>
        <w:bottom w:val="none" w:sz="0" w:space="0" w:color="auto"/>
        <w:right w:val="none" w:sz="0" w:space="0" w:color="auto"/>
      </w:divBdr>
      <w:divsChild>
        <w:div w:id="175731695">
          <w:marLeft w:val="480"/>
          <w:marRight w:val="0"/>
          <w:marTop w:val="0"/>
          <w:marBottom w:val="0"/>
          <w:divBdr>
            <w:top w:val="none" w:sz="0" w:space="0" w:color="auto"/>
            <w:left w:val="none" w:sz="0" w:space="0" w:color="auto"/>
            <w:bottom w:val="none" w:sz="0" w:space="0" w:color="auto"/>
            <w:right w:val="none" w:sz="0" w:space="0" w:color="auto"/>
          </w:divBdr>
          <w:divsChild>
            <w:div w:id="2527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5132">
      <w:bodyDiv w:val="1"/>
      <w:marLeft w:val="0"/>
      <w:marRight w:val="0"/>
      <w:marTop w:val="0"/>
      <w:marBottom w:val="0"/>
      <w:divBdr>
        <w:top w:val="none" w:sz="0" w:space="0" w:color="auto"/>
        <w:left w:val="none" w:sz="0" w:space="0" w:color="auto"/>
        <w:bottom w:val="none" w:sz="0" w:space="0" w:color="auto"/>
        <w:right w:val="none" w:sz="0" w:space="0" w:color="auto"/>
      </w:divBdr>
      <w:divsChild>
        <w:div w:id="548420490">
          <w:marLeft w:val="480"/>
          <w:marRight w:val="0"/>
          <w:marTop w:val="0"/>
          <w:marBottom w:val="0"/>
          <w:divBdr>
            <w:top w:val="none" w:sz="0" w:space="0" w:color="auto"/>
            <w:left w:val="none" w:sz="0" w:space="0" w:color="auto"/>
            <w:bottom w:val="none" w:sz="0" w:space="0" w:color="auto"/>
            <w:right w:val="none" w:sz="0" w:space="0" w:color="auto"/>
          </w:divBdr>
          <w:divsChild>
            <w:div w:id="185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8924">
      <w:bodyDiv w:val="1"/>
      <w:marLeft w:val="0"/>
      <w:marRight w:val="0"/>
      <w:marTop w:val="0"/>
      <w:marBottom w:val="0"/>
      <w:divBdr>
        <w:top w:val="none" w:sz="0" w:space="0" w:color="auto"/>
        <w:left w:val="none" w:sz="0" w:space="0" w:color="auto"/>
        <w:bottom w:val="none" w:sz="0" w:space="0" w:color="auto"/>
        <w:right w:val="none" w:sz="0" w:space="0" w:color="auto"/>
      </w:divBdr>
      <w:divsChild>
        <w:div w:id="254246102">
          <w:marLeft w:val="480"/>
          <w:marRight w:val="0"/>
          <w:marTop w:val="0"/>
          <w:marBottom w:val="0"/>
          <w:divBdr>
            <w:top w:val="none" w:sz="0" w:space="0" w:color="auto"/>
            <w:left w:val="none" w:sz="0" w:space="0" w:color="auto"/>
            <w:bottom w:val="none" w:sz="0" w:space="0" w:color="auto"/>
            <w:right w:val="none" w:sz="0" w:space="0" w:color="auto"/>
          </w:divBdr>
          <w:divsChild>
            <w:div w:id="14602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306">
      <w:bodyDiv w:val="1"/>
      <w:marLeft w:val="0"/>
      <w:marRight w:val="0"/>
      <w:marTop w:val="0"/>
      <w:marBottom w:val="0"/>
      <w:divBdr>
        <w:top w:val="none" w:sz="0" w:space="0" w:color="auto"/>
        <w:left w:val="none" w:sz="0" w:space="0" w:color="auto"/>
        <w:bottom w:val="none" w:sz="0" w:space="0" w:color="auto"/>
        <w:right w:val="none" w:sz="0" w:space="0" w:color="auto"/>
      </w:divBdr>
      <w:divsChild>
        <w:div w:id="185218674">
          <w:marLeft w:val="480"/>
          <w:marRight w:val="0"/>
          <w:marTop w:val="0"/>
          <w:marBottom w:val="0"/>
          <w:divBdr>
            <w:top w:val="none" w:sz="0" w:space="0" w:color="auto"/>
            <w:left w:val="none" w:sz="0" w:space="0" w:color="auto"/>
            <w:bottom w:val="none" w:sz="0" w:space="0" w:color="auto"/>
            <w:right w:val="none" w:sz="0" w:space="0" w:color="auto"/>
          </w:divBdr>
          <w:divsChild>
            <w:div w:id="2945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921">
      <w:bodyDiv w:val="1"/>
      <w:marLeft w:val="0"/>
      <w:marRight w:val="0"/>
      <w:marTop w:val="0"/>
      <w:marBottom w:val="0"/>
      <w:divBdr>
        <w:top w:val="none" w:sz="0" w:space="0" w:color="auto"/>
        <w:left w:val="none" w:sz="0" w:space="0" w:color="auto"/>
        <w:bottom w:val="none" w:sz="0" w:space="0" w:color="auto"/>
        <w:right w:val="none" w:sz="0" w:space="0" w:color="auto"/>
      </w:divBdr>
      <w:divsChild>
        <w:div w:id="1969821452">
          <w:marLeft w:val="480"/>
          <w:marRight w:val="0"/>
          <w:marTop w:val="0"/>
          <w:marBottom w:val="0"/>
          <w:divBdr>
            <w:top w:val="none" w:sz="0" w:space="0" w:color="auto"/>
            <w:left w:val="none" w:sz="0" w:space="0" w:color="auto"/>
            <w:bottom w:val="none" w:sz="0" w:space="0" w:color="auto"/>
            <w:right w:val="none" w:sz="0" w:space="0" w:color="auto"/>
          </w:divBdr>
          <w:divsChild>
            <w:div w:id="9433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1920">
      <w:bodyDiv w:val="1"/>
      <w:marLeft w:val="0"/>
      <w:marRight w:val="0"/>
      <w:marTop w:val="0"/>
      <w:marBottom w:val="0"/>
      <w:divBdr>
        <w:top w:val="none" w:sz="0" w:space="0" w:color="auto"/>
        <w:left w:val="none" w:sz="0" w:space="0" w:color="auto"/>
        <w:bottom w:val="none" w:sz="0" w:space="0" w:color="auto"/>
        <w:right w:val="none" w:sz="0" w:space="0" w:color="auto"/>
      </w:divBdr>
      <w:divsChild>
        <w:div w:id="495220803">
          <w:marLeft w:val="480"/>
          <w:marRight w:val="0"/>
          <w:marTop w:val="0"/>
          <w:marBottom w:val="0"/>
          <w:divBdr>
            <w:top w:val="none" w:sz="0" w:space="0" w:color="auto"/>
            <w:left w:val="none" w:sz="0" w:space="0" w:color="auto"/>
            <w:bottom w:val="none" w:sz="0" w:space="0" w:color="auto"/>
            <w:right w:val="none" w:sz="0" w:space="0" w:color="auto"/>
          </w:divBdr>
          <w:divsChild>
            <w:div w:id="17935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1950">
      <w:bodyDiv w:val="1"/>
      <w:marLeft w:val="0"/>
      <w:marRight w:val="0"/>
      <w:marTop w:val="0"/>
      <w:marBottom w:val="0"/>
      <w:divBdr>
        <w:top w:val="none" w:sz="0" w:space="0" w:color="auto"/>
        <w:left w:val="none" w:sz="0" w:space="0" w:color="auto"/>
        <w:bottom w:val="none" w:sz="0" w:space="0" w:color="auto"/>
        <w:right w:val="none" w:sz="0" w:space="0" w:color="auto"/>
      </w:divBdr>
      <w:divsChild>
        <w:div w:id="817500139">
          <w:marLeft w:val="480"/>
          <w:marRight w:val="0"/>
          <w:marTop w:val="0"/>
          <w:marBottom w:val="0"/>
          <w:divBdr>
            <w:top w:val="none" w:sz="0" w:space="0" w:color="auto"/>
            <w:left w:val="none" w:sz="0" w:space="0" w:color="auto"/>
            <w:bottom w:val="none" w:sz="0" w:space="0" w:color="auto"/>
            <w:right w:val="none" w:sz="0" w:space="0" w:color="auto"/>
          </w:divBdr>
          <w:divsChild>
            <w:div w:id="16172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3167">
      <w:bodyDiv w:val="1"/>
      <w:marLeft w:val="0"/>
      <w:marRight w:val="0"/>
      <w:marTop w:val="0"/>
      <w:marBottom w:val="0"/>
      <w:divBdr>
        <w:top w:val="none" w:sz="0" w:space="0" w:color="auto"/>
        <w:left w:val="none" w:sz="0" w:space="0" w:color="auto"/>
        <w:bottom w:val="none" w:sz="0" w:space="0" w:color="auto"/>
        <w:right w:val="none" w:sz="0" w:space="0" w:color="auto"/>
      </w:divBdr>
      <w:divsChild>
        <w:div w:id="841242035">
          <w:marLeft w:val="480"/>
          <w:marRight w:val="0"/>
          <w:marTop w:val="0"/>
          <w:marBottom w:val="0"/>
          <w:divBdr>
            <w:top w:val="none" w:sz="0" w:space="0" w:color="auto"/>
            <w:left w:val="none" w:sz="0" w:space="0" w:color="auto"/>
            <w:bottom w:val="none" w:sz="0" w:space="0" w:color="auto"/>
            <w:right w:val="none" w:sz="0" w:space="0" w:color="auto"/>
          </w:divBdr>
          <w:divsChild>
            <w:div w:id="4448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2194">
      <w:bodyDiv w:val="1"/>
      <w:marLeft w:val="0"/>
      <w:marRight w:val="0"/>
      <w:marTop w:val="0"/>
      <w:marBottom w:val="0"/>
      <w:divBdr>
        <w:top w:val="none" w:sz="0" w:space="0" w:color="auto"/>
        <w:left w:val="none" w:sz="0" w:space="0" w:color="auto"/>
        <w:bottom w:val="none" w:sz="0" w:space="0" w:color="auto"/>
        <w:right w:val="none" w:sz="0" w:space="0" w:color="auto"/>
      </w:divBdr>
      <w:divsChild>
        <w:div w:id="297564674">
          <w:marLeft w:val="480"/>
          <w:marRight w:val="0"/>
          <w:marTop w:val="0"/>
          <w:marBottom w:val="0"/>
          <w:divBdr>
            <w:top w:val="none" w:sz="0" w:space="0" w:color="auto"/>
            <w:left w:val="none" w:sz="0" w:space="0" w:color="auto"/>
            <w:bottom w:val="none" w:sz="0" w:space="0" w:color="auto"/>
            <w:right w:val="none" w:sz="0" w:space="0" w:color="auto"/>
          </w:divBdr>
          <w:divsChild>
            <w:div w:id="545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060">
      <w:bodyDiv w:val="1"/>
      <w:marLeft w:val="0"/>
      <w:marRight w:val="0"/>
      <w:marTop w:val="0"/>
      <w:marBottom w:val="0"/>
      <w:divBdr>
        <w:top w:val="none" w:sz="0" w:space="0" w:color="auto"/>
        <w:left w:val="none" w:sz="0" w:space="0" w:color="auto"/>
        <w:bottom w:val="none" w:sz="0" w:space="0" w:color="auto"/>
        <w:right w:val="none" w:sz="0" w:space="0" w:color="auto"/>
      </w:divBdr>
      <w:divsChild>
        <w:div w:id="1553880605">
          <w:marLeft w:val="480"/>
          <w:marRight w:val="0"/>
          <w:marTop w:val="0"/>
          <w:marBottom w:val="0"/>
          <w:divBdr>
            <w:top w:val="none" w:sz="0" w:space="0" w:color="auto"/>
            <w:left w:val="none" w:sz="0" w:space="0" w:color="auto"/>
            <w:bottom w:val="none" w:sz="0" w:space="0" w:color="auto"/>
            <w:right w:val="none" w:sz="0" w:space="0" w:color="auto"/>
          </w:divBdr>
          <w:divsChild>
            <w:div w:id="12974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7025">
      <w:bodyDiv w:val="1"/>
      <w:marLeft w:val="0"/>
      <w:marRight w:val="0"/>
      <w:marTop w:val="0"/>
      <w:marBottom w:val="0"/>
      <w:divBdr>
        <w:top w:val="none" w:sz="0" w:space="0" w:color="auto"/>
        <w:left w:val="none" w:sz="0" w:space="0" w:color="auto"/>
        <w:bottom w:val="none" w:sz="0" w:space="0" w:color="auto"/>
        <w:right w:val="none" w:sz="0" w:space="0" w:color="auto"/>
      </w:divBdr>
      <w:divsChild>
        <w:div w:id="1624730029">
          <w:marLeft w:val="480"/>
          <w:marRight w:val="0"/>
          <w:marTop w:val="0"/>
          <w:marBottom w:val="0"/>
          <w:divBdr>
            <w:top w:val="none" w:sz="0" w:space="0" w:color="auto"/>
            <w:left w:val="none" w:sz="0" w:space="0" w:color="auto"/>
            <w:bottom w:val="none" w:sz="0" w:space="0" w:color="auto"/>
            <w:right w:val="none" w:sz="0" w:space="0" w:color="auto"/>
          </w:divBdr>
          <w:divsChild>
            <w:div w:id="18654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2128">
      <w:bodyDiv w:val="1"/>
      <w:marLeft w:val="0"/>
      <w:marRight w:val="0"/>
      <w:marTop w:val="0"/>
      <w:marBottom w:val="0"/>
      <w:divBdr>
        <w:top w:val="none" w:sz="0" w:space="0" w:color="auto"/>
        <w:left w:val="none" w:sz="0" w:space="0" w:color="auto"/>
        <w:bottom w:val="none" w:sz="0" w:space="0" w:color="auto"/>
        <w:right w:val="none" w:sz="0" w:space="0" w:color="auto"/>
      </w:divBdr>
      <w:divsChild>
        <w:div w:id="925185990">
          <w:marLeft w:val="480"/>
          <w:marRight w:val="0"/>
          <w:marTop w:val="0"/>
          <w:marBottom w:val="0"/>
          <w:divBdr>
            <w:top w:val="none" w:sz="0" w:space="0" w:color="auto"/>
            <w:left w:val="none" w:sz="0" w:space="0" w:color="auto"/>
            <w:bottom w:val="none" w:sz="0" w:space="0" w:color="auto"/>
            <w:right w:val="none" w:sz="0" w:space="0" w:color="auto"/>
          </w:divBdr>
          <w:divsChild>
            <w:div w:id="17886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9461">
      <w:bodyDiv w:val="1"/>
      <w:marLeft w:val="0"/>
      <w:marRight w:val="0"/>
      <w:marTop w:val="0"/>
      <w:marBottom w:val="0"/>
      <w:divBdr>
        <w:top w:val="none" w:sz="0" w:space="0" w:color="auto"/>
        <w:left w:val="none" w:sz="0" w:space="0" w:color="auto"/>
        <w:bottom w:val="none" w:sz="0" w:space="0" w:color="auto"/>
        <w:right w:val="none" w:sz="0" w:space="0" w:color="auto"/>
      </w:divBdr>
      <w:divsChild>
        <w:div w:id="338385942">
          <w:marLeft w:val="480"/>
          <w:marRight w:val="0"/>
          <w:marTop w:val="0"/>
          <w:marBottom w:val="0"/>
          <w:divBdr>
            <w:top w:val="none" w:sz="0" w:space="0" w:color="auto"/>
            <w:left w:val="none" w:sz="0" w:space="0" w:color="auto"/>
            <w:bottom w:val="none" w:sz="0" w:space="0" w:color="auto"/>
            <w:right w:val="none" w:sz="0" w:space="0" w:color="auto"/>
          </w:divBdr>
          <w:divsChild>
            <w:div w:id="15681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4830">
      <w:bodyDiv w:val="1"/>
      <w:marLeft w:val="0"/>
      <w:marRight w:val="0"/>
      <w:marTop w:val="0"/>
      <w:marBottom w:val="0"/>
      <w:divBdr>
        <w:top w:val="none" w:sz="0" w:space="0" w:color="auto"/>
        <w:left w:val="none" w:sz="0" w:space="0" w:color="auto"/>
        <w:bottom w:val="none" w:sz="0" w:space="0" w:color="auto"/>
        <w:right w:val="none" w:sz="0" w:space="0" w:color="auto"/>
      </w:divBdr>
      <w:divsChild>
        <w:div w:id="1750499159">
          <w:marLeft w:val="480"/>
          <w:marRight w:val="0"/>
          <w:marTop w:val="0"/>
          <w:marBottom w:val="0"/>
          <w:divBdr>
            <w:top w:val="none" w:sz="0" w:space="0" w:color="auto"/>
            <w:left w:val="none" w:sz="0" w:space="0" w:color="auto"/>
            <w:bottom w:val="none" w:sz="0" w:space="0" w:color="auto"/>
            <w:right w:val="none" w:sz="0" w:space="0" w:color="auto"/>
          </w:divBdr>
          <w:divsChild>
            <w:div w:id="10492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727">
      <w:bodyDiv w:val="1"/>
      <w:marLeft w:val="0"/>
      <w:marRight w:val="0"/>
      <w:marTop w:val="0"/>
      <w:marBottom w:val="0"/>
      <w:divBdr>
        <w:top w:val="none" w:sz="0" w:space="0" w:color="auto"/>
        <w:left w:val="none" w:sz="0" w:space="0" w:color="auto"/>
        <w:bottom w:val="none" w:sz="0" w:space="0" w:color="auto"/>
        <w:right w:val="none" w:sz="0" w:space="0" w:color="auto"/>
      </w:divBdr>
      <w:divsChild>
        <w:div w:id="195893739">
          <w:marLeft w:val="480"/>
          <w:marRight w:val="0"/>
          <w:marTop w:val="0"/>
          <w:marBottom w:val="0"/>
          <w:divBdr>
            <w:top w:val="none" w:sz="0" w:space="0" w:color="auto"/>
            <w:left w:val="none" w:sz="0" w:space="0" w:color="auto"/>
            <w:bottom w:val="none" w:sz="0" w:space="0" w:color="auto"/>
            <w:right w:val="none" w:sz="0" w:space="0" w:color="auto"/>
          </w:divBdr>
          <w:divsChild>
            <w:div w:id="20628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9611">
      <w:bodyDiv w:val="1"/>
      <w:marLeft w:val="0"/>
      <w:marRight w:val="0"/>
      <w:marTop w:val="0"/>
      <w:marBottom w:val="0"/>
      <w:divBdr>
        <w:top w:val="none" w:sz="0" w:space="0" w:color="auto"/>
        <w:left w:val="none" w:sz="0" w:space="0" w:color="auto"/>
        <w:bottom w:val="none" w:sz="0" w:space="0" w:color="auto"/>
        <w:right w:val="none" w:sz="0" w:space="0" w:color="auto"/>
      </w:divBdr>
      <w:divsChild>
        <w:div w:id="1899627098">
          <w:marLeft w:val="480"/>
          <w:marRight w:val="0"/>
          <w:marTop w:val="0"/>
          <w:marBottom w:val="0"/>
          <w:divBdr>
            <w:top w:val="none" w:sz="0" w:space="0" w:color="auto"/>
            <w:left w:val="none" w:sz="0" w:space="0" w:color="auto"/>
            <w:bottom w:val="none" w:sz="0" w:space="0" w:color="auto"/>
            <w:right w:val="none" w:sz="0" w:space="0" w:color="auto"/>
          </w:divBdr>
          <w:divsChild>
            <w:div w:id="1655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9205">
      <w:bodyDiv w:val="1"/>
      <w:marLeft w:val="0"/>
      <w:marRight w:val="0"/>
      <w:marTop w:val="0"/>
      <w:marBottom w:val="0"/>
      <w:divBdr>
        <w:top w:val="none" w:sz="0" w:space="0" w:color="auto"/>
        <w:left w:val="none" w:sz="0" w:space="0" w:color="auto"/>
        <w:bottom w:val="none" w:sz="0" w:space="0" w:color="auto"/>
        <w:right w:val="none" w:sz="0" w:space="0" w:color="auto"/>
      </w:divBdr>
      <w:divsChild>
        <w:div w:id="1322537448">
          <w:marLeft w:val="480"/>
          <w:marRight w:val="0"/>
          <w:marTop w:val="0"/>
          <w:marBottom w:val="0"/>
          <w:divBdr>
            <w:top w:val="none" w:sz="0" w:space="0" w:color="auto"/>
            <w:left w:val="none" w:sz="0" w:space="0" w:color="auto"/>
            <w:bottom w:val="none" w:sz="0" w:space="0" w:color="auto"/>
            <w:right w:val="none" w:sz="0" w:space="0" w:color="auto"/>
          </w:divBdr>
          <w:divsChild>
            <w:div w:id="17622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2399">
      <w:bodyDiv w:val="1"/>
      <w:marLeft w:val="0"/>
      <w:marRight w:val="0"/>
      <w:marTop w:val="0"/>
      <w:marBottom w:val="0"/>
      <w:divBdr>
        <w:top w:val="none" w:sz="0" w:space="0" w:color="auto"/>
        <w:left w:val="none" w:sz="0" w:space="0" w:color="auto"/>
        <w:bottom w:val="none" w:sz="0" w:space="0" w:color="auto"/>
        <w:right w:val="none" w:sz="0" w:space="0" w:color="auto"/>
      </w:divBdr>
      <w:divsChild>
        <w:div w:id="850796301">
          <w:marLeft w:val="480"/>
          <w:marRight w:val="0"/>
          <w:marTop w:val="0"/>
          <w:marBottom w:val="0"/>
          <w:divBdr>
            <w:top w:val="none" w:sz="0" w:space="0" w:color="auto"/>
            <w:left w:val="none" w:sz="0" w:space="0" w:color="auto"/>
            <w:bottom w:val="none" w:sz="0" w:space="0" w:color="auto"/>
            <w:right w:val="none" w:sz="0" w:space="0" w:color="auto"/>
          </w:divBdr>
          <w:divsChild>
            <w:div w:id="1054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7778">
      <w:bodyDiv w:val="1"/>
      <w:marLeft w:val="0"/>
      <w:marRight w:val="0"/>
      <w:marTop w:val="0"/>
      <w:marBottom w:val="0"/>
      <w:divBdr>
        <w:top w:val="none" w:sz="0" w:space="0" w:color="auto"/>
        <w:left w:val="none" w:sz="0" w:space="0" w:color="auto"/>
        <w:bottom w:val="none" w:sz="0" w:space="0" w:color="auto"/>
        <w:right w:val="none" w:sz="0" w:space="0" w:color="auto"/>
      </w:divBdr>
      <w:divsChild>
        <w:div w:id="523905553">
          <w:marLeft w:val="48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4061">
      <w:bodyDiv w:val="1"/>
      <w:marLeft w:val="0"/>
      <w:marRight w:val="0"/>
      <w:marTop w:val="0"/>
      <w:marBottom w:val="0"/>
      <w:divBdr>
        <w:top w:val="none" w:sz="0" w:space="0" w:color="auto"/>
        <w:left w:val="none" w:sz="0" w:space="0" w:color="auto"/>
        <w:bottom w:val="none" w:sz="0" w:space="0" w:color="auto"/>
        <w:right w:val="none" w:sz="0" w:space="0" w:color="auto"/>
      </w:divBdr>
      <w:divsChild>
        <w:div w:id="1991473763">
          <w:marLeft w:val="480"/>
          <w:marRight w:val="0"/>
          <w:marTop w:val="0"/>
          <w:marBottom w:val="0"/>
          <w:divBdr>
            <w:top w:val="none" w:sz="0" w:space="0" w:color="auto"/>
            <w:left w:val="none" w:sz="0" w:space="0" w:color="auto"/>
            <w:bottom w:val="none" w:sz="0" w:space="0" w:color="auto"/>
            <w:right w:val="none" w:sz="0" w:space="0" w:color="auto"/>
          </w:divBdr>
          <w:divsChild>
            <w:div w:id="12277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129">
      <w:bodyDiv w:val="1"/>
      <w:marLeft w:val="0"/>
      <w:marRight w:val="0"/>
      <w:marTop w:val="0"/>
      <w:marBottom w:val="0"/>
      <w:divBdr>
        <w:top w:val="none" w:sz="0" w:space="0" w:color="auto"/>
        <w:left w:val="none" w:sz="0" w:space="0" w:color="auto"/>
        <w:bottom w:val="none" w:sz="0" w:space="0" w:color="auto"/>
        <w:right w:val="none" w:sz="0" w:space="0" w:color="auto"/>
      </w:divBdr>
      <w:divsChild>
        <w:div w:id="859247903">
          <w:marLeft w:val="480"/>
          <w:marRight w:val="0"/>
          <w:marTop w:val="0"/>
          <w:marBottom w:val="0"/>
          <w:divBdr>
            <w:top w:val="none" w:sz="0" w:space="0" w:color="auto"/>
            <w:left w:val="none" w:sz="0" w:space="0" w:color="auto"/>
            <w:bottom w:val="none" w:sz="0" w:space="0" w:color="auto"/>
            <w:right w:val="none" w:sz="0" w:space="0" w:color="auto"/>
          </w:divBdr>
          <w:divsChild>
            <w:div w:id="17756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6470">
      <w:bodyDiv w:val="1"/>
      <w:marLeft w:val="0"/>
      <w:marRight w:val="0"/>
      <w:marTop w:val="0"/>
      <w:marBottom w:val="0"/>
      <w:divBdr>
        <w:top w:val="none" w:sz="0" w:space="0" w:color="auto"/>
        <w:left w:val="none" w:sz="0" w:space="0" w:color="auto"/>
        <w:bottom w:val="none" w:sz="0" w:space="0" w:color="auto"/>
        <w:right w:val="none" w:sz="0" w:space="0" w:color="auto"/>
      </w:divBdr>
      <w:divsChild>
        <w:div w:id="958026243">
          <w:marLeft w:val="480"/>
          <w:marRight w:val="0"/>
          <w:marTop w:val="0"/>
          <w:marBottom w:val="0"/>
          <w:divBdr>
            <w:top w:val="none" w:sz="0" w:space="0" w:color="auto"/>
            <w:left w:val="none" w:sz="0" w:space="0" w:color="auto"/>
            <w:bottom w:val="none" w:sz="0" w:space="0" w:color="auto"/>
            <w:right w:val="none" w:sz="0" w:space="0" w:color="auto"/>
          </w:divBdr>
          <w:divsChild>
            <w:div w:id="878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7823">
      <w:bodyDiv w:val="1"/>
      <w:marLeft w:val="0"/>
      <w:marRight w:val="0"/>
      <w:marTop w:val="0"/>
      <w:marBottom w:val="0"/>
      <w:divBdr>
        <w:top w:val="none" w:sz="0" w:space="0" w:color="auto"/>
        <w:left w:val="none" w:sz="0" w:space="0" w:color="auto"/>
        <w:bottom w:val="none" w:sz="0" w:space="0" w:color="auto"/>
        <w:right w:val="none" w:sz="0" w:space="0" w:color="auto"/>
      </w:divBdr>
      <w:divsChild>
        <w:div w:id="1717465238">
          <w:marLeft w:val="480"/>
          <w:marRight w:val="0"/>
          <w:marTop w:val="0"/>
          <w:marBottom w:val="0"/>
          <w:divBdr>
            <w:top w:val="none" w:sz="0" w:space="0" w:color="auto"/>
            <w:left w:val="none" w:sz="0" w:space="0" w:color="auto"/>
            <w:bottom w:val="none" w:sz="0" w:space="0" w:color="auto"/>
            <w:right w:val="none" w:sz="0" w:space="0" w:color="auto"/>
          </w:divBdr>
          <w:divsChild>
            <w:div w:id="1974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720">
      <w:bodyDiv w:val="1"/>
      <w:marLeft w:val="0"/>
      <w:marRight w:val="0"/>
      <w:marTop w:val="0"/>
      <w:marBottom w:val="0"/>
      <w:divBdr>
        <w:top w:val="none" w:sz="0" w:space="0" w:color="auto"/>
        <w:left w:val="none" w:sz="0" w:space="0" w:color="auto"/>
        <w:bottom w:val="none" w:sz="0" w:space="0" w:color="auto"/>
        <w:right w:val="none" w:sz="0" w:space="0" w:color="auto"/>
      </w:divBdr>
      <w:divsChild>
        <w:div w:id="1019041800">
          <w:marLeft w:val="480"/>
          <w:marRight w:val="0"/>
          <w:marTop w:val="0"/>
          <w:marBottom w:val="0"/>
          <w:divBdr>
            <w:top w:val="none" w:sz="0" w:space="0" w:color="auto"/>
            <w:left w:val="none" w:sz="0" w:space="0" w:color="auto"/>
            <w:bottom w:val="none" w:sz="0" w:space="0" w:color="auto"/>
            <w:right w:val="none" w:sz="0" w:space="0" w:color="auto"/>
          </w:divBdr>
          <w:divsChild>
            <w:div w:id="13941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560">
      <w:bodyDiv w:val="1"/>
      <w:marLeft w:val="0"/>
      <w:marRight w:val="0"/>
      <w:marTop w:val="0"/>
      <w:marBottom w:val="0"/>
      <w:divBdr>
        <w:top w:val="none" w:sz="0" w:space="0" w:color="auto"/>
        <w:left w:val="none" w:sz="0" w:space="0" w:color="auto"/>
        <w:bottom w:val="none" w:sz="0" w:space="0" w:color="auto"/>
        <w:right w:val="none" w:sz="0" w:space="0" w:color="auto"/>
      </w:divBdr>
      <w:divsChild>
        <w:div w:id="329724290">
          <w:marLeft w:val="480"/>
          <w:marRight w:val="0"/>
          <w:marTop w:val="0"/>
          <w:marBottom w:val="0"/>
          <w:divBdr>
            <w:top w:val="none" w:sz="0" w:space="0" w:color="auto"/>
            <w:left w:val="none" w:sz="0" w:space="0" w:color="auto"/>
            <w:bottom w:val="none" w:sz="0" w:space="0" w:color="auto"/>
            <w:right w:val="none" w:sz="0" w:space="0" w:color="auto"/>
          </w:divBdr>
          <w:divsChild>
            <w:div w:id="1422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1954">
      <w:bodyDiv w:val="1"/>
      <w:marLeft w:val="0"/>
      <w:marRight w:val="0"/>
      <w:marTop w:val="0"/>
      <w:marBottom w:val="0"/>
      <w:divBdr>
        <w:top w:val="none" w:sz="0" w:space="0" w:color="auto"/>
        <w:left w:val="none" w:sz="0" w:space="0" w:color="auto"/>
        <w:bottom w:val="none" w:sz="0" w:space="0" w:color="auto"/>
        <w:right w:val="none" w:sz="0" w:space="0" w:color="auto"/>
      </w:divBdr>
      <w:divsChild>
        <w:div w:id="1349483704">
          <w:marLeft w:val="480"/>
          <w:marRight w:val="0"/>
          <w:marTop w:val="0"/>
          <w:marBottom w:val="0"/>
          <w:divBdr>
            <w:top w:val="none" w:sz="0" w:space="0" w:color="auto"/>
            <w:left w:val="none" w:sz="0" w:space="0" w:color="auto"/>
            <w:bottom w:val="none" w:sz="0" w:space="0" w:color="auto"/>
            <w:right w:val="none" w:sz="0" w:space="0" w:color="auto"/>
          </w:divBdr>
          <w:divsChild>
            <w:div w:id="8353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3259">
      <w:bodyDiv w:val="1"/>
      <w:marLeft w:val="0"/>
      <w:marRight w:val="0"/>
      <w:marTop w:val="0"/>
      <w:marBottom w:val="0"/>
      <w:divBdr>
        <w:top w:val="none" w:sz="0" w:space="0" w:color="auto"/>
        <w:left w:val="none" w:sz="0" w:space="0" w:color="auto"/>
        <w:bottom w:val="none" w:sz="0" w:space="0" w:color="auto"/>
        <w:right w:val="none" w:sz="0" w:space="0" w:color="auto"/>
      </w:divBdr>
      <w:divsChild>
        <w:div w:id="304627462">
          <w:marLeft w:val="480"/>
          <w:marRight w:val="0"/>
          <w:marTop w:val="0"/>
          <w:marBottom w:val="0"/>
          <w:divBdr>
            <w:top w:val="none" w:sz="0" w:space="0" w:color="auto"/>
            <w:left w:val="none" w:sz="0" w:space="0" w:color="auto"/>
            <w:bottom w:val="none" w:sz="0" w:space="0" w:color="auto"/>
            <w:right w:val="none" w:sz="0" w:space="0" w:color="auto"/>
          </w:divBdr>
          <w:divsChild>
            <w:div w:id="17554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1598">
      <w:bodyDiv w:val="1"/>
      <w:marLeft w:val="0"/>
      <w:marRight w:val="0"/>
      <w:marTop w:val="0"/>
      <w:marBottom w:val="0"/>
      <w:divBdr>
        <w:top w:val="none" w:sz="0" w:space="0" w:color="auto"/>
        <w:left w:val="none" w:sz="0" w:space="0" w:color="auto"/>
        <w:bottom w:val="none" w:sz="0" w:space="0" w:color="auto"/>
        <w:right w:val="none" w:sz="0" w:space="0" w:color="auto"/>
      </w:divBdr>
    </w:div>
    <w:div w:id="1457793575">
      <w:bodyDiv w:val="1"/>
      <w:marLeft w:val="0"/>
      <w:marRight w:val="0"/>
      <w:marTop w:val="0"/>
      <w:marBottom w:val="0"/>
      <w:divBdr>
        <w:top w:val="none" w:sz="0" w:space="0" w:color="auto"/>
        <w:left w:val="none" w:sz="0" w:space="0" w:color="auto"/>
        <w:bottom w:val="none" w:sz="0" w:space="0" w:color="auto"/>
        <w:right w:val="none" w:sz="0" w:space="0" w:color="auto"/>
      </w:divBdr>
      <w:divsChild>
        <w:div w:id="1967471652">
          <w:marLeft w:val="480"/>
          <w:marRight w:val="0"/>
          <w:marTop w:val="0"/>
          <w:marBottom w:val="0"/>
          <w:divBdr>
            <w:top w:val="none" w:sz="0" w:space="0" w:color="auto"/>
            <w:left w:val="none" w:sz="0" w:space="0" w:color="auto"/>
            <w:bottom w:val="none" w:sz="0" w:space="0" w:color="auto"/>
            <w:right w:val="none" w:sz="0" w:space="0" w:color="auto"/>
          </w:divBdr>
          <w:divsChild>
            <w:div w:id="4461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490321355">
      <w:bodyDiv w:val="1"/>
      <w:marLeft w:val="0"/>
      <w:marRight w:val="0"/>
      <w:marTop w:val="0"/>
      <w:marBottom w:val="0"/>
      <w:divBdr>
        <w:top w:val="none" w:sz="0" w:space="0" w:color="auto"/>
        <w:left w:val="none" w:sz="0" w:space="0" w:color="auto"/>
        <w:bottom w:val="none" w:sz="0" w:space="0" w:color="auto"/>
        <w:right w:val="none" w:sz="0" w:space="0" w:color="auto"/>
      </w:divBdr>
      <w:divsChild>
        <w:div w:id="795100617">
          <w:marLeft w:val="480"/>
          <w:marRight w:val="0"/>
          <w:marTop w:val="0"/>
          <w:marBottom w:val="0"/>
          <w:divBdr>
            <w:top w:val="none" w:sz="0" w:space="0" w:color="auto"/>
            <w:left w:val="none" w:sz="0" w:space="0" w:color="auto"/>
            <w:bottom w:val="none" w:sz="0" w:space="0" w:color="auto"/>
            <w:right w:val="none" w:sz="0" w:space="0" w:color="auto"/>
          </w:divBdr>
          <w:divsChild>
            <w:div w:id="18472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3500">
      <w:bodyDiv w:val="1"/>
      <w:marLeft w:val="0"/>
      <w:marRight w:val="0"/>
      <w:marTop w:val="0"/>
      <w:marBottom w:val="0"/>
      <w:divBdr>
        <w:top w:val="none" w:sz="0" w:space="0" w:color="auto"/>
        <w:left w:val="none" w:sz="0" w:space="0" w:color="auto"/>
        <w:bottom w:val="none" w:sz="0" w:space="0" w:color="auto"/>
        <w:right w:val="none" w:sz="0" w:space="0" w:color="auto"/>
      </w:divBdr>
      <w:divsChild>
        <w:div w:id="1785611451">
          <w:marLeft w:val="480"/>
          <w:marRight w:val="0"/>
          <w:marTop w:val="0"/>
          <w:marBottom w:val="0"/>
          <w:divBdr>
            <w:top w:val="none" w:sz="0" w:space="0" w:color="auto"/>
            <w:left w:val="none" w:sz="0" w:space="0" w:color="auto"/>
            <w:bottom w:val="none" w:sz="0" w:space="0" w:color="auto"/>
            <w:right w:val="none" w:sz="0" w:space="0" w:color="auto"/>
          </w:divBdr>
          <w:divsChild>
            <w:div w:id="3694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0049">
      <w:bodyDiv w:val="1"/>
      <w:marLeft w:val="0"/>
      <w:marRight w:val="0"/>
      <w:marTop w:val="0"/>
      <w:marBottom w:val="0"/>
      <w:divBdr>
        <w:top w:val="none" w:sz="0" w:space="0" w:color="auto"/>
        <w:left w:val="none" w:sz="0" w:space="0" w:color="auto"/>
        <w:bottom w:val="none" w:sz="0" w:space="0" w:color="auto"/>
        <w:right w:val="none" w:sz="0" w:space="0" w:color="auto"/>
      </w:divBdr>
      <w:divsChild>
        <w:div w:id="2138839641">
          <w:marLeft w:val="480"/>
          <w:marRight w:val="0"/>
          <w:marTop w:val="0"/>
          <w:marBottom w:val="0"/>
          <w:divBdr>
            <w:top w:val="none" w:sz="0" w:space="0" w:color="auto"/>
            <w:left w:val="none" w:sz="0" w:space="0" w:color="auto"/>
            <w:bottom w:val="none" w:sz="0" w:space="0" w:color="auto"/>
            <w:right w:val="none" w:sz="0" w:space="0" w:color="auto"/>
          </w:divBdr>
          <w:divsChild>
            <w:div w:id="16980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1532">
      <w:bodyDiv w:val="1"/>
      <w:marLeft w:val="0"/>
      <w:marRight w:val="0"/>
      <w:marTop w:val="0"/>
      <w:marBottom w:val="0"/>
      <w:divBdr>
        <w:top w:val="none" w:sz="0" w:space="0" w:color="auto"/>
        <w:left w:val="none" w:sz="0" w:space="0" w:color="auto"/>
        <w:bottom w:val="none" w:sz="0" w:space="0" w:color="auto"/>
        <w:right w:val="none" w:sz="0" w:space="0" w:color="auto"/>
      </w:divBdr>
      <w:divsChild>
        <w:div w:id="122386469">
          <w:marLeft w:val="480"/>
          <w:marRight w:val="0"/>
          <w:marTop w:val="0"/>
          <w:marBottom w:val="0"/>
          <w:divBdr>
            <w:top w:val="none" w:sz="0" w:space="0" w:color="auto"/>
            <w:left w:val="none" w:sz="0" w:space="0" w:color="auto"/>
            <w:bottom w:val="none" w:sz="0" w:space="0" w:color="auto"/>
            <w:right w:val="none" w:sz="0" w:space="0" w:color="auto"/>
          </w:divBdr>
          <w:divsChild>
            <w:div w:id="1344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8800">
      <w:bodyDiv w:val="1"/>
      <w:marLeft w:val="0"/>
      <w:marRight w:val="0"/>
      <w:marTop w:val="0"/>
      <w:marBottom w:val="0"/>
      <w:divBdr>
        <w:top w:val="none" w:sz="0" w:space="0" w:color="auto"/>
        <w:left w:val="none" w:sz="0" w:space="0" w:color="auto"/>
        <w:bottom w:val="none" w:sz="0" w:space="0" w:color="auto"/>
        <w:right w:val="none" w:sz="0" w:space="0" w:color="auto"/>
      </w:divBdr>
      <w:divsChild>
        <w:div w:id="837303526">
          <w:marLeft w:val="480"/>
          <w:marRight w:val="0"/>
          <w:marTop w:val="0"/>
          <w:marBottom w:val="0"/>
          <w:divBdr>
            <w:top w:val="none" w:sz="0" w:space="0" w:color="auto"/>
            <w:left w:val="none" w:sz="0" w:space="0" w:color="auto"/>
            <w:bottom w:val="none" w:sz="0" w:space="0" w:color="auto"/>
            <w:right w:val="none" w:sz="0" w:space="0" w:color="auto"/>
          </w:divBdr>
          <w:divsChild>
            <w:div w:id="14942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6261">
      <w:bodyDiv w:val="1"/>
      <w:marLeft w:val="0"/>
      <w:marRight w:val="0"/>
      <w:marTop w:val="0"/>
      <w:marBottom w:val="0"/>
      <w:divBdr>
        <w:top w:val="none" w:sz="0" w:space="0" w:color="auto"/>
        <w:left w:val="none" w:sz="0" w:space="0" w:color="auto"/>
        <w:bottom w:val="none" w:sz="0" w:space="0" w:color="auto"/>
        <w:right w:val="none" w:sz="0" w:space="0" w:color="auto"/>
      </w:divBdr>
      <w:divsChild>
        <w:div w:id="2112427809">
          <w:marLeft w:val="480"/>
          <w:marRight w:val="0"/>
          <w:marTop w:val="0"/>
          <w:marBottom w:val="0"/>
          <w:divBdr>
            <w:top w:val="none" w:sz="0" w:space="0" w:color="auto"/>
            <w:left w:val="none" w:sz="0" w:space="0" w:color="auto"/>
            <w:bottom w:val="none" w:sz="0" w:space="0" w:color="auto"/>
            <w:right w:val="none" w:sz="0" w:space="0" w:color="auto"/>
          </w:divBdr>
          <w:divsChild>
            <w:div w:id="11382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8328">
      <w:bodyDiv w:val="1"/>
      <w:marLeft w:val="0"/>
      <w:marRight w:val="0"/>
      <w:marTop w:val="0"/>
      <w:marBottom w:val="0"/>
      <w:divBdr>
        <w:top w:val="none" w:sz="0" w:space="0" w:color="auto"/>
        <w:left w:val="none" w:sz="0" w:space="0" w:color="auto"/>
        <w:bottom w:val="none" w:sz="0" w:space="0" w:color="auto"/>
        <w:right w:val="none" w:sz="0" w:space="0" w:color="auto"/>
      </w:divBdr>
      <w:divsChild>
        <w:div w:id="589119408">
          <w:marLeft w:val="480"/>
          <w:marRight w:val="0"/>
          <w:marTop w:val="0"/>
          <w:marBottom w:val="0"/>
          <w:divBdr>
            <w:top w:val="none" w:sz="0" w:space="0" w:color="auto"/>
            <w:left w:val="none" w:sz="0" w:space="0" w:color="auto"/>
            <w:bottom w:val="none" w:sz="0" w:space="0" w:color="auto"/>
            <w:right w:val="none" w:sz="0" w:space="0" w:color="auto"/>
          </w:divBdr>
          <w:divsChild>
            <w:div w:id="9065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731">
      <w:bodyDiv w:val="1"/>
      <w:marLeft w:val="0"/>
      <w:marRight w:val="0"/>
      <w:marTop w:val="0"/>
      <w:marBottom w:val="0"/>
      <w:divBdr>
        <w:top w:val="none" w:sz="0" w:space="0" w:color="auto"/>
        <w:left w:val="none" w:sz="0" w:space="0" w:color="auto"/>
        <w:bottom w:val="none" w:sz="0" w:space="0" w:color="auto"/>
        <w:right w:val="none" w:sz="0" w:space="0" w:color="auto"/>
      </w:divBdr>
      <w:divsChild>
        <w:div w:id="124592062">
          <w:marLeft w:val="480"/>
          <w:marRight w:val="0"/>
          <w:marTop w:val="0"/>
          <w:marBottom w:val="0"/>
          <w:divBdr>
            <w:top w:val="none" w:sz="0" w:space="0" w:color="auto"/>
            <w:left w:val="none" w:sz="0" w:space="0" w:color="auto"/>
            <w:bottom w:val="none" w:sz="0" w:space="0" w:color="auto"/>
            <w:right w:val="none" w:sz="0" w:space="0" w:color="auto"/>
          </w:divBdr>
          <w:divsChild>
            <w:div w:id="1795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1622">
      <w:bodyDiv w:val="1"/>
      <w:marLeft w:val="0"/>
      <w:marRight w:val="0"/>
      <w:marTop w:val="0"/>
      <w:marBottom w:val="0"/>
      <w:divBdr>
        <w:top w:val="none" w:sz="0" w:space="0" w:color="auto"/>
        <w:left w:val="none" w:sz="0" w:space="0" w:color="auto"/>
        <w:bottom w:val="none" w:sz="0" w:space="0" w:color="auto"/>
        <w:right w:val="none" w:sz="0" w:space="0" w:color="auto"/>
      </w:divBdr>
      <w:divsChild>
        <w:div w:id="237056373">
          <w:marLeft w:val="480"/>
          <w:marRight w:val="0"/>
          <w:marTop w:val="0"/>
          <w:marBottom w:val="0"/>
          <w:divBdr>
            <w:top w:val="none" w:sz="0" w:space="0" w:color="auto"/>
            <w:left w:val="none" w:sz="0" w:space="0" w:color="auto"/>
            <w:bottom w:val="none" w:sz="0" w:space="0" w:color="auto"/>
            <w:right w:val="none" w:sz="0" w:space="0" w:color="auto"/>
          </w:divBdr>
          <w:divsChild>
            <w:div w:id="9766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852">
      <w:bodyDiv w:val="1"/>
      <w:marLeft w:val="0"/>
      <w:marRight w:val="0"/>
      <w:marTop w:val="0"/>
      <w:marBottom w:val="0"/>
      <w:divBdr>
        <w:top w:val="none" w:sz="0" w:space="0" w:color="auto"/>
        <w:left w:val="none" w:sz="0" w:space="0" w:color="auto"/>
        <w:bottom w:val="none" w:sz="0" w:space="0" w:color="auto"/>
        <w:right w:val="none" w:sz="0" w:space="0" w:color="auto"/>
      </w:divBdr>
      <w:divsChild>
        <w:div w:id="656737016">
          <w:marLeft w:val="480"/>
          <w:marRight w:val="0"/>
          <w:marTop w:val="0"/>
          <w:marBottom w:val="0"/>
          <w:divBdr>
            <w:top w:val="none" w:sz="0" w:space="0" w:color="auto"/>
            <w:left w:val="none" w:sz="0" w:space="0" w:color="auto"/>
            <w:bottom w:val="none" w:sz="0" w:space="0" w:color="auto"/>
            <w:right w:val="none" w:sz="0" w:space="0" w:color="auto"/>
          </w:divBdr>
          <w:divsChild>
            <w:div w:id="3668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0168">
      <w:bodyDiv w:val="1"/>
      <w:marLeft w:val="0"/>
      <w:marRight w:val="0"/>
      <w:marTop w:val="0"/>
      <w:marBottom w:val="0"/>
      <w:divBdr>
        <w:top w:val="none" w:sz="0" w:space="0" w:color="auto"/>
        <w:left w:val="none" w:sz="0" w:space="0" w:color="auto"/>
        <w:bottom w:val="none" w:sz="0" w:space="0" w:color="auto"/>
        <w:right w:val="none" w:sz="0" w:space="0" w:color="auto"/>
      </w:divBdr>
    </w:div>
    <w:div w:id="1624655122">
      <w:bodyDiv w:val="1"/>
      <w:marLeft w:val="0"/>
      <w:marRight w:val="0"/>
      <w:marTop w:val="0"/>
      <w:marBottom w:val="0"/>
      <w:divBdr>
        <w:top w:val="none" w:sz="0" w:space="0" w:color="auto"/>
        <w:left w:val="none" w:sz="0" w:space="0" w:color="auto"/>
        <w:bottom w:val="none" w:sz="0" w:space="0" w:color="auto"/>
        <w:right w:val="none" w:sz="0" w:space="0" w:color="auto"/>
      </w:divBdr>
      <w:divsChild>
        <w:div w:id="1864711028">
          <w:marLeft w:val="480"/>
          <w:marRight w:val="0"/>
          <w:marTop w:val="0"/>
          <w:marBottom w:val="0"/>
          <w:divBdr>
            <w:top w:val="none" w:sz="0" w:space="0" w:color="auto"/>
            <w:left w:val="none" w:sz="0" w:space="0" w:color="auto"/>
            <w:bottom w:val="none" w:sz="0" w:space="0" w:color="auto"/>
            <w:right w:val="none" w:sz="0" w:space="0" w:color="auto"/>
          </w:divBdr>
          <w:divsChild>
            <w:div w:id="13009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8144">
      <w:bodyDiv w:val="1"/>
      <w:marLeft w:val="0"/>
      <w:marRight w:val="0"/>
      <w:marTop w:val="0"/>
      <w:marBottom w:val="0"/>
      <w:divBdr>
        <w:top w:val="none" w:sz="0" w:space="0" w:color="auto"/>
        <w:left w:val="none" w:sz="0" w:space="0" w:color="auto"/>
        <w:bottom w:val="none" w:sz="0" w:space="0" w:color="auto"/>
        <w:right w:val="none" w:sz="0" w:space="0" w:color="auto"/>
      </w:divBdr>
      <w:divsChild>
        <w:div w:id="598948460">
          <w:marLeft w:val="480"/>
          <w:marRight w:val="0"/>
          <w:marTop w:val="0"/>
          <w:marBottom w:val="0"/>
          <w:divBdr>
            <w:top w:val="none" w:sz="0" w:space="0" w:color="auto"/>
            <w:left w:val="none" w:sz="0" w:space="0" w:color="auto"/>
            <w:bottom w:val="none" w:sz="0" w:space="0" w:color="auto"/>
            <w:right w:val="none" w:sz="0" w:space="0" w:color="auto"/>
          </w:divBdr>
          <w:divsChild>
            <w:div w:id="1967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1033">
      <w:bodyDiv w:val="1"/>
      <w:marLeft w:val="0"/>
      <w:marRight w:val="0"/>
      <w:marTop w:val="0"/>
      <w:marBottom w:val="0"/>
      <w:divBdr>
        <w:top w:val="none" w:sz="0" w:space="0" w:color="auto"/>
        <w:left w:val="none" w:sz="0" w:space="0" w:color="auto"/>
        <w:bottom w:val="none" w:sz="0" w:space="0" w:color="auto"/>
        <w:right w:val="none" w:sz="0" w:space="0" w:color="auto"/>
      </w:divBdr>
      <w:divsChild>
        <w:div w:id="694884686">
          <w:marLeft w:val="480"/>
          <w:marRight w:val="0"/>
          <w:marTop w:val="0"/>
          <w:marBottom w:val="0"/>
          <w:divBdr>
            <w:top w:val="none" w:sz="0" w:space="0" w:color="auto"/>
            <w:left w:val="none" w:sz="0" w:space="0" w:color="auto"/>
            <w:bottom w:val="none" w:sz="0" w:space="0" w:color="auto"/>
            <w:right w:val="none" w:sz="0" w:space="0" w:color="auto"/>
          </w:divBdr>
          <w:divsChild>
            <w:div w:id="530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227">
      <w:bodyDiv w:val="1"/>
      <w:marLeft w:val="0"/>
      <w:marRight w:val="0"/>
      <w:marTop w:val="0"/>
      <w:marBottom w:val="0"/>
      <w:divBdr>
        <w:top w:val="none" w:sz="0" w:space="0" w:color="auto"/>
        <w:left w:val="none" w:sz="0" w:space="0" w:color="auto"/>
        <w:bottom w:val="none" w:sz="0" w:space="0" w:color="auto"/>
        <w:right w:val="none" w:sz="0" w:space="0" w:color="auto"/>
      </w:divBdr>
      <w:divsChild>
        <w:div w:id="115831779">
          <w:marLeft w:val="480"/>
          <w:marRight w:val="0"/>
          <w:marTop w:val="0"/>
          <w:marBottom w:val="0"/>
          <w:divBdr>
            <w:top w:val="none" w:sz="0" w:space="0" w:color="auto"/>
            <w:left w:val="none" w:sz="0" w:space="0" w:color="auto"/>
            <w:bottom w:val="none" w:sz="0" w:space="0" w:color="auto"/>
            <w:right w:val="none" w:sz="0" w:space="0" w:color="auto"/>
          </w:divBdr>
          <w:divsChild>
            <w:div w:id="11436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659">
      <w:bodyDiv w:val="1"/>
      <w:marLeft w:val="0"/>
      <w:marRight w:val="0"/>
      <w:marTop w:val="0"/>
      <w:marBottom w:val="0"/>
      <w:divBdr>
        <w:top w:val="none" w:sz="0" w:space="0" w:color="auto"/>
        <w:left w:val="none" w:sz="0" w:space="0" w:color="auto"/>
        <w:bottom w:val="none" w:sz="0" w:space="0" w:color="auto"/>
        <w:right w:val="none" w:sz="0" w:space="0" w:color="auto"/>
      </w:divBdr>
      <w:divsChild>
        <w:div w:id="841747119">
          <w:marLeft w:val="480"/>
          <w:marRight w:val="0"/>
          <w:marTop w:val="0"/>
          <w:marBottom w:val="0"/>
          <w:divBdr>
            <w:top w:val="none" w:sz="0" w:space="0" w:color="auto"/>
            <w:left w:val="none" w:sz="0" w:space="0" w:color="auto"/>
            <w:bottom w:val="none" w:sz="0" w:space="0" w:color="auto"/>
            <w:right w:val="none" w:sz="0" w:space="0" w:color="auto"/>
          </w:divBdr>
          <w:divsChild>
            <w:div w:id="5245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6582">
      <w:bodyDiv w:val="1"/>
      <w:marLeft w:val="0"/>
      <w:marRight w:val="0"/>
      <w:marTop w:val="0"/>
      <w:marBottom w:val="0"/>
      <w:divBdr>
        <w:top w:val="none" w:sz="0" w:space="0" w:color="auto"/>
        <w:left w:val="none" w:sz="0" w:space="0" w:color="auto"/>
        <w:bottom w:val="none" w:sz="0" w:space="0" w:color="auto"/>
        <w:right w:val="none" w:sz="0" w:space="0" w:color="auto"/>
      </w:divBdr>
      <w:divsChild>
        <w:div w:id="1121613611">
          <w:marLeft w:val="480"/>
          <w:marRight w:val="0"/>
          <w:marTop w:val="0"/>
          <w:marBottom w:val="0"/>
          <w:divBdr>
            <w:top w:val="none" w:sz="0" w:space="0" w:color="auto"/>
            <w:left w:val="none" w:sz="0" w:space="0" w:color="auto"/>
            <w:bottom w:val="none" w:sz="0" w:space="0" w:color="auto"/>
            <w:right w:val="none" w:sz="0" w:space="0" w:color="auto"/>
          </w:divBdr>
          <w:divsChild>
            <w:div w:id="5735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8912">
      <w:bodyDiv w:val="1"/>
      <w:marLeft w:val="0"/>
      <w:marRight w:val="0"/>
      <w:marTop w:val="0"/>
      <w:marBottom w:val="0"/>
      <w:divBdr>
        <w:top w:val="none" w:sz="0" w:space="0" w:color="auto"/>
        <w:left w:val="none" w:sz="0" w:space="0" w:color="auto"/>
        <w:bottom w:val="none" w:sz="0" w:space="0" w:color="auto"/>
        <w:right w:val="none" w:sz="0" w:space="0" w:color="auto"/>
      </w:divBdr>
      <w:divsChild>
        <w:div w:id="1743789631">
          <w:marLeft w:val="480"/>
          <w:marRight w:val="0"/>
          <w:marTop w:val="0"/>
          <w:marBottom w:val="0"/>
          <w:divBdr>
            <w:top w:val="none" w:sz="0" w:space="0" w:color="auto"/>
            <w:left w:val="none" w:sz="0" w:space="0" w:color="auto"/>
            <w:bottom w:val="none" w:sz="0" w:space="0" w:color="auto"/>
            <w:right w:val="none" w:sz="0" w:space="0" w:color="auto"/>
          </w:divBdr>
          <w:divsChild>
            <w:div w:id="1643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797">
      <w:bodyDiv w:val="1"/>
      <w:marLeft w:val="0"/>
      <w:marRight w:val="0"/>
      <w:marTop w:val="0"/>
      <w:marBottom w:val="0"/>
      <w:divBdr>
        <w:top w:val="none" w:sz="0" w:space="0" w:color="auto"/>
        <w:left w:val="none" w:sz="0" w:space="0" w:color="auto"/>
        <w:bottom w:val="none" w:sz="0" w:space="0" w:color="auto"/>
        <w:right w:val="none" w:sz="0" w:space="0" w:color="auto"/>
      </w:divBdr>
      <w:divsChild>
        <w:div w:id="137770054">
          <w:marLeft w:val="480"/>
          <w:marRight w:val="0"/>
          <w:marTop w:val="0"/>
          <w:marBottom w:val="0"/>
          <w:divBdr>
            <w:top w:val="none" w:sz="0" w:space="0" w:color="auto"/>
            <w:left w:val="none" w:sz="0" w:space="0" w:color="auto"/>
            <w:bottom w:val="none" w:sz="0" w:space="0" w:color="auto"/>
            <w:right w:val="none" w:sz="0" w:space="0" w:color="auto"/>
          </w:divBdr>
          <w:divsChild>
            <w:div w:id="17327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9078">
      <w:bodyDiv w:val="1"/>
      <w:marLeft w:val="0"/>
      <w:marRight w:val="0"/>
      <w:marTop w:val="0"/>
      <w:marBottom w:val="0"/>
      <w:divBdr>
        <w:top w:val="none" w:sz="0" w:space="0" w:color="auto"/>
        <w:left w:val="none" w:sz="0" w:space="0" w:color="auto"/>
        <w:bottom w:val="none" w:sz="0" w:space="0" w:color="auto"/>
        <w:right w:val="none" w:sz="0" w:space="0" w:color="auto"/>
      </w:divBdr>
      <w:divsChild>
        <w:div w:id="45223756">
          <w:marLeft w:val="480"/>
          <w:marRight w:val="0"/>
          <w:marTop w:val="0"/>
          <w:marBottom w:val="0"/>
          <w:divBdr>
            <w:top w:val="none" w:sz="0" w:space="0" w:color="auto"/>
            <w:left w:val="none" w:sz="0" w:space="0" w:color="auto"/>
            <w:bottom w:val="none" w:sz="0" w:space="0" w:color="auto"/>
            <w:right w:val="none" w:sz="0" w:space="0" w:color="auto"/>
          </w:divBdr>
          <w:divsChild>
            <w:div w:id="181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947">
      <w:bodyDiv w:val="1"/>
      <w:marLeft w:val="0"/>
      <w:marRight w:val="0"/>
      <w:marTop w:val="0"/>
      <w:marBottom w:val="0"/>
      <w:divBdr>
        <w:top w:val="none" w:sz="0" w:space="0" w:color="auto"/>
        <w:left w:val="none" w:sz="0" w:space="0" w:color="auto"/>
        <w:bottom w:val="none" w:sz="0" w:space="0" w:color="auto"/>
        <w:right w:val="none" w:sz="0" w:space="0" w:color="auto"/>
      </w:divBdr>
      <w:divsChild>
        <w:div w:id="1071074766">
          <w:marLeft w:val="480"/>
          <w:marRight w:val="0"/>
          <w:marTop w:val="0"/>
          <w:marBottom w:val="0"/>
          <w:divBdr>
            <w:top w:val="none" w:sz="0" w:space="0" w:color="auto"/>
            <w:left w:val="none" w:sz="0" w:space="0" w:color="auto"/>
            <w:bottom w:val="none" w:sz="0" w:space="0" w:color="auto"/>
            <w:right w:val="none" w:sz="0" w:space="0" w:color="auto"/>
          </w:divBdr>
          <w:divsChild>
            <w:div w:id="18316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5691">
      <w:bodyDiv w:val="1"/>
      <w:marLeft w:val="0"/>
      <w:marRight w:val="0"/>
      <w:marTop w:val="0"/>
      <w:marBottom w:val="0"/>
      <w:divBdr>
        <w:top w:val="none" w:sz="0" w:space="0" w:color="auto"/>
        <w:left w:val="none" w:sz="0" w:space="0" w:color="auto"/>
        <w:bottom w:val="none" w:sz="0" w:space="0" w:color="auto"/>
        <w:right w:val="none" w:sz="0" w:space="0" w:color="auto"/>
      </w:divBdr>
      <w:divsChild>
        <w:div w:id="1405764018">
          <w:marLeft w:val="480"/>
          <w:marRight w:val="0"/>
          <w:marTop w:val="0"/>
          <w:marBottom w:val="0"/>
          <w:divBdr>
            <w:top w:val="none" w:sz="0" w:space="0" w:color="auto"/>
            <w:left w:val="none" w:sz="0" w:space="0" w:color="auto"/>
            <w:bottom w:val="none" w:sz="0" w:space="0" w:color="auto"/>
            <w:right w:val="none" w:sz="0" w:space="0" w:color="auto"/>
          </w:divBdr>
          <w:divsChild>
            <w:div w:id="10585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886">
      <w:bodyDiv w:val="1"/>
      <w:marLeft w:val="0"/>
      <w:marRight w:val="0"/>
      <w:marTop w:val="0"/>
      <w:marBottom w:val="0"/>
      <w:divBdr>
        <w:top w:val="none" w:sz="0" w:space="0" w:color="auto"/>
        <w:left w:val="none" w:sz="0" w:space="0" w:color="auto"/>
        <w:bottom w:val="none" w:sz="0" w:space="0" w:color="auto"/>
        <w:right w:val="none" w:sz="0" w:space="0" w:color="auto"/>
      </w:divBdr>
      <w:divsChild>
        <w:div w:id="401997860">
          <w:marLeft w:val="480"/>
          <w:marRight w:val="0"/>
          <w:marTop w:val="0"/>
          <w:marBottom w:val="0"/>
          <w:divBdr>
            <w:top w:val="none" w:sz="0" w:space="0" w:color="auto"/>
            <w:left w:val="none" w:sz="0" w:space="0" w:color="auto"/>
            <w:bottom w:val="none" w:sz="0" w:space="0" w:color="auto"/>
            <w:right w:val="none" w:sz="0" w:space="0" w:color="auto"/>
          </w:divBdr>
          <w:divsChild>
            <w:div w:id="563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6426">
      <w:bodyDiv w:val="1"/>
      <w:marLeft w:val="0"/>
      <w:marRight w:val="0"/>
      <w:marTop w:val="0"/>
      <w:marBottom w:val="0"/>
      <w:divBdr>
        <w:top w:val="none" w:sz="0" w:space="0" w:color="auto"/>
        <w:left w:val="none" w:sz="0" w:space="0" w:color="auto"/>
        <w:bottom w:val="none" w:sz="0" w:space="0" w:color="auto"/>
        <w:right w:val="none" w:sz="0" w:space="0" w:color="auto"/>
      </w:divBdr>
      <w:divsChild>
        <w:div w:id="1496602109">
          <w:marLeft w:val="480"/>
          <w:marRight w:val="0"/>
          <w:marTop w:val="0"/>
          <w:marBottom w:val="0"/>
          <w:divBdr>
            <w:top w:val="none" w:sz="0" w:space="0" w:color="auto"/>
            <w:left w:val="none" w:sz="0" w:space="0" w:color="auto"/>
            <w:bottom w:val="none" w:sz="0" w:space="0" w:color="auto"/>
            <w:right w:val="none" w:sz="0" w:space="0" w:color="auto"/>
          </w:divBdr>
          <w:divsChild>
            <w:div w:id="4486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627">
      <w:bodyDiv w:val="1"/>
      <w:marLeft w:val="0"/>
      <w:marRight w:val="0"/>
      <w:marTop w:val="0"/>
      <w:marBottom w:val="0"/>
      <w:divBdr>
        <w:top w:val="none" w:sz="0" w:space="0" w:color="auto"/>
        <w:left w:val="none" w:sz="0" w:space="0" w:color="auto"/>
        <w:bottom w:val="none" w:sz="0" w:space="0" w:color="auto"/>
        <w:right w:val="none" w:sz="0" w:space="0" w:color="auto"/>
      </w:divBdr>
      <w:divsChild>
        <w:div w:id="278416315">
          <w:marLeft w:val="480"/>
          <w:marRight w:val="0"/>
          <w:marTop w:val="0"/>
          <w:marBottom w:val="0"/>
          <w:divBdr>
            <w:top w:val="none" w:sz="0" w:space="0" w:color="auto"/>
            <w:left w:val="none" w:sz="0" w:space="0" w:color="auto"/>
            <w:bottom w:val="none" w:sz="0" w:space="0" w:color="auto"/>
            <w:right w:val="none" w:sz="0" w:space="0" w:color="auto"/>
          </w:divBdr>
          <w:divsChild>
            <w:div w:id="14415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3456">
      <w:bodyDiv w:val="1"/>
      <w:marLeft w:val="0"/>
      <w:marRight w:val="0"/>
      <w:marTop w:val="0"/>
      <w:marBottom w:val="0"/>
      <w:divBdr>
        <w:top w:val="none" w:sz="0" w:space="0" w:color="auto"/>
        <w:left w:val="none" w:sz="0" w:space="0" w:color="auto"/>
        <w:bottom w:val="none" w:sz="0" w:space="0" w:color="auto"/>
        <w:right w:val="none" w:sz="0" w:space="0" w:color="auto"/>
      </w:divBdr>
      <w:divsChild>
        <w:div w:id="286669067">
          <w:marLeft w:val="480"/>
          <w:marRight w:val="0"/>
          <w:marTop w:val="0"/>
          <w:marBottom w:val="0"/>
          <w:divBdr>
            <w:top w:val="none" w:sz="0" w:space="0" w:color="auto"/>
            <w:left w:val="none" w:sz="0" w:space="0" w:color="auto"/>
            <w:bottom w:val="none" w:sz="0" w:space="0" w:color="auto"/>
            <w:right w:val="none" w:sz="0" w:space="0" w:color="auto"/>
          </w:divBdr>
          <w:divsChild>
            <w:div w:id="18472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3827">
      <w:bodyDiv w:val="1"/>
      <w:marLeft w:val="0"/>
      <w:marRight w:val="0"/>
      <w:marTop w:val="0"/>
      <w:marBottom w:val="0"/>
      <w:divBdr>
        <w:top w:val="none" w:sz="0" w:space="0" w:color="auto"/>
        <w:left w:val="none" w:sz="0" w:space="0" w:color="auto"/>
        <w:bottom w:val="none" w:sz="0" w:space="0" w:color="auto"/>
        <w:right w:val="none" w:sz="0" w:space="0" w:color="auto"/>
      </w:divBdr>
      <w:divsChild>
        <w:div w:id="308632425">
          <w:marLeft w:val="480"/>
          <w:marRight w:val="0"/>
          <w:marTop w:val="0"/>
          <w:marBottom w:val="0"/>
          <w:divBdr>
            <w:top w:val="none" w:sz="0" w:space="0" w:color="auto"/>
            <w:left w:val="none" w:sz="0" w:space="0" w:color="auto"/>
            <w:bottom w:val="none" w:sz="0" w:space="0" w:color="auto"/>
            <w:right w:val="none" w:sz="0" w:space="0" w:color="auto"/>
          </w:divBdr>
          <w:divsChild>
            <w:div w:id="21455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sChild>
        <w:div w:id="1162085339">
          <w:marLeft w:val="480"/>
          <w:marRight w:val="0"/>
          <w:marTop w:val="0"/>
          <w:marBottom w:val="0"/>
          <w:divBdr>
            <w:top w:val="none" w:sz="0" w:space="0" w:color="auto"/>
            <w:left w:val="none" w:sz="0" w:space="0" w:color="auto"/>
            <w:bottom w:val="none" w:sz="0" w:space="0" w:color="auto"/>
            <w:right w:val="none" w:sz="0" w:space="0" w:color="auto"/>
          </w:divBdr>
          <w:divsChild>
            <w:div w:id="8705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35">
      <w:bodyDiv w:val="1"/>
      <w:marLeft w:val="0"/>
      <w:marRight w:val="0"/>
      <w:marTop w:val="0"/>
      <w:marBottom w:val="0"/>
      <w:divBdr>
        <w:top w:val="none" w:sz="0" w:space="0" w:color="auto"/>
        <w:left w:val="none" w:sz="0" w:space="0" w:color="auto"/>
        <w:bottom w:val="none" w:sz="0" w:space="0" w:color="auto"/>
        <w:right w:val="none" w:sz="0" w:space="0" w:color="auto"/>
      </w:divBdr>
      <w:divsChild>
        <w:div w:id="10038685">
          <w:marLeft w:val="480"/>
          <w:marRight w:val="0"/>
          <w:marTop w:val="0"/>
          <w:marBottom w:val="0"/>
          <w:divBdr>
            <w:top w:val="none" w:sz="0" w:space="0" w:color="auto"/>
            <w:left w:val="none" w:sz="0" w:space="0" w:color="auto"/>
            <w:bottom w:val="none" w:sz="0" w:space="0" w:color="auto"/>
            <w:right w:val="none" w:sz="0" w:space="0" w:color="auto"/>
          </w:divBdr>
          <w:divsChild>
            <w:div w:id="1994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9190">
      <w:bodyDiv w:val="1"/>
      <w:marLeft w:val="0"/>
      <w:marRight w:val="0"/>
      <w:marTop w:val="0"/>
      <w:marBottom w:val="0"/>
      <w:divBdr>
        <w:top w:val="none" w:sz="0" w:space="0" w:color="auto"/>
        <w:left w:val="none" w:sz="0" w:space="0" w:color="auto"/>
        <w:bottom w:val="none" w:sz="0" w:space="0" w:color="auto"/>
        <w:right w:val="none" w:sz="0" w:space="0" w:color="auto"/>
      </w:divBdr>
      <w:divsChild>
        <w:div w:id="76485639">
          <w:marLeft w:val="480"/>
          <w:marRight w:val="0"/>
          <w:marTop w:val="0"/>
          <w:marBottom w:val="0"/>
          <w:divBdr>
            <w:top w:val="none" w:sz="0" w:space="0" w:color="auto"/>
            <w:left w:val="none" w:sz="0" w:space="0" w:color="auto"/>
            <w:bottom w:val="none" w:sz="0" w:space="0" w:color="auto"/>
            <w:right w:val="none" w:sz="0" w:space="0" w:color="auto"/>
          </w:divBdr>
          <w:divsChild>
            <w:div w:id="14565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5286">
      <w:bodyDiv w:val="1"/>
      <w:marLeft w:val="0"/>
      <w:marRight w:val="0"/>
      <w:marTop w:val="0"/>
      <w:marBottom w:val="0"/>
      <w:divBdr>
        <w:top w:val="none" w:sz="0" w:space="0" w:color="auto"/>
        <w:left w:val="none" w:sz="0" w:space="0" w:color="auto"/>
        <w:bottom w:val="none" w:sz="0" w:space="0" w:color="auto"/>
        <w:right w:val="none" w:sz="0" w:space="0" w:color="auto"/>
      </w:divBdr>
      <w:divsChild>
        <w:div w:id="199897598">
          <w:marLeft w:val="480"/>
          <w:marRight w:val="0"/>
          <w:marTop w:val="0"/>
          <w:marBottom w:val="0"/>
          <w:divBdr>
            <w:top w:val="none" w:sz="0" w:space="0" w:color="auto"/>
            <w:left w:val="none" w:sz="0" w:space="0" w:color="auto"/>
            <w:bottom w:val="none" w:sz="0" w:space="0" w:color="auto"/>
            <w:right w:val="none" w:sz="0" w:space="0" w:color="auto"/>
          </w:divBdr>
          <w:divsChild>
            <w:div w:id="18006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4928">
      <w:bodyDiv w:val="1"/>
      <w:marLeft w:val="0"/>
      <w:marRight w:val="0"/>
      <w:marTop w:val="0"/>
      <w:marBottom w:val="0"/>
      <w:divBdr>
        <w:top w:val="none" w:sz="0" w:space="0" w:color="auto"/>
        <w:left w:val="none" w:sz="0" w:space="0" w:color="auto"/>
        <w:bottom w:val="none" w:sz="0" w:space="0" w:color="auto"/>
        <w:right w:val="none" w:sz="0" w:space="0" w:color="auto"/>
      </w:divBdr>
      <w:divsChild>
        <w:div w:id="1901749051">
          <w:marLeft w:val="480"/>
          <w:marRight w:val="0"/>
          <w:marTop w:val="0"/>
          <w:marBottom w:val="0"/>
          <w:divBdr>
            <w:top w:val="none" w:sz="0" w:space="0" w:color="auto"/>
            <w:left w:val="none" w:sz="0" w:space="0" w:color="auto"/>
            <w:bottom w:val="none" w:sz="0" w:space="0" w:color="auto"/>
            <w:right w:val="none" w:sz="0" w:space="0" w:color="auto"/>
          </w:divBdr>
          <w:divsChild>
            <w:div w:id="16129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4968">
      <w:bodyDiv w:val="1"/>
      <w:marLeft w:val="0"/>
      <w:marRight w:val="0"/>
      <w:marTop w:val="0"/>
      <w:marBottom w:val="0"/>
      <w:divBdr>
        <w:top w:val="none" w:sz="0" w:space="0" w:color="auto"/>
        <w:left w:val="none" w:sz="0" w:space="0" w:color="auto"/>
        <w:bottom w:val="none" w:sz="0" w:space="0" w:color="auto"/>
        <w:right w:val="none" w:sz="0" w:space="0" w:color="auto"/>
      </w:divBdr>
      <w:divsChild>
        <w:div w:id="2080130366">
          <w:marLeft w:val="480"/>
          <w:marRight w:val="0"/>
          <w:marTop w:val="0"/>
          <w:marBottom w:val="0"/>
          <w:divBdr>
            <w:top w:val="none" w:sz="0" w:space="0" w:color="auto"/>
            <w:left w:val="none" w:sz="0" w:space="0" w:color="auto"/>
            <w:bottom w:val="none" w:sz="0" w:space="0" w:color="auto"/>
            <w:right w:val="none" w:sz="0" w:space="0" w:color="auto"/>
          </w:divBdr>
          <w:divsChild>
            <w:div w:id="18384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4001">
      <w:bodyDiv w:val="1"/>
      <w:marLeft w:val="0"/>
      <w:marRight w:val="0"/>
      <w:marTop w:val="0"/>
      <w:marBottom w:val="0"/>
      <w:divBdr>
        <w:top w:val="none" w:sz="0" w:space="0" w:color="auto"/>
        <w:left w:val="none" w:sz="0" w:space="0" w:color="auto"/>
        <w:bottom w:val="none" w:sz="0" w:space="0" w:color="auto"/>
        <w:right w:val="none" w:sz="0" w:space="0" w:color="auto"/>
      </w:divBdr>
      <w:divsChild>
        <w:div w:id="1947929757">
          <w:marLeft w:val="480"/>
          <w:marRight w:val="0"/>
          <w:marTop w:val="0"/>
          <w:marBottom w:val="0"/>
          <w:divBdr>
            <w:top w:val="none" w:sz="0" w:space="0" w:color="auto"/>
            <w:left w:val="none" w:sz="0" w:space="0" w:color="auto"/>
            <w:bottom w:val="none" w:sz="0" w:space="0" w:color="auto"/>
            <w:right w:val="none" w:sz="0" w:space="0" w:color="auto"/>
          </w:divBdr>
          <w:divsChild>
            <w:div w:id="443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4854">
      <w:bodyDiv w:val="1"/>
      <w:marLeft w:val="0"/>
      <w:marRight w:val="0"/>
      <w:marTop w:val="0"/>
      <w:marBottom w:val="0"/>
      <w:divBdr>
        <w:top w:val="none" w:sz="0" w:space="0" w:color="auto"/>
        <w:left w:val="none" w:sz="0" w:space="0" w:color="auto"/>
        <w:bottom w:val="none" w:sz="0" w:space="0" w:color="auto"/>
        <w:right w:val="none" w:sz="0" w:space="0" w:color="auto"/>
      </w:divBdr>
      <w:divsChild>
        <w:div w:id="1855220850">
          <w:marLeft w:val="480"/>
          <w:marRight w:val="0"/>
          <w:marTop w:val="0"/>
          <w:marBottom w:val="0"/>
          <w:divBdr>
            <w:top w:val="none" w:sz="0" w:space="0" w:color="auto"/>
            <w:left w:val="none" w:sz="0" w:space="0" w:color="auto"/>
            <w:bottom w:val="none" w:sz="0" w:space="0" w:color="auto"/>
            <w:right w:val="none" w:sz="0" w:space="0" w:color="auto"/>
          </w:divBdr>
          <w:divsChild>
            <w:div w:id="2495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2933">
      <w:bodyDiv w:val="1"/>
      <w:marLeft w:val="0"/>
      <w:marRight w:val="0"/>
      <w:marTop w:val="0"/>
      <w:marBottom w:val="0"/>
      <w:divBdr>
        <w:top w:val="none" w:sz="0" w:space="0" w:color="auto"/>
        <w:left w:val="none" w:sz="0" w:space="0" w:color="auto"/>
        <w:bottom w:val="none" w:sz="0" w:space="0" w:color="auto"/>
        <w:right w:val="none" w:sz="0" w:space="0" w:color="auto"/>
      </w:divBdr>
      <w:divsChild>
        <w:div w:id="1252082329">
          <w:marLeft w:val="480"/>
          <w:marRight w:val="0"/>
          <w:marTop w:val="0"/>
          <w:marBottom w:val="0"/>
          <w:divBdr>
            <w:top w:val="none" w:sz="0" w:space="0" w:color="auto"/>
            <w:left w:val="none" w:sz="0" w:space="0" w:color="auto"/>
            <w:bottom w:val="none" w:sz="0" w:space="0" w:color="auto"/>
            <w:right w:val="none" w:sz="0" w:space="0" w:color="auto"/>
          </w:divBdr>
          <w:divsChild>
            <w:div w:id="21104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1916744759">
      <w:bodyDiv w:val="1"/>
      <w:marLeft w:val="0"/>
      <w:marRight w:val="0"/>
      <w:marTop w:val="0"/>
      <w:marBottom w:val="0"/>
      <w:divBdr>
        <w:top w:val="none" w:sz="0" w:space="0" w:color="auto"/>
        <w:left w:val="none" w:sz="0" w:space="0" w:color="auto"/>
        <w:bottom w:val="none" w:sz="0" w:space="0" w:color="auto"/>
        <w:right w:val="none" w:sz="0" w:space="0" w:color="auto"/>
      </w:divBdr>
      <w:divsChild>
        <w:div w:id="902326599">
          <w:marLeft w:val="480"/>
          <w:marRight w:val="0"/>
          <w:marTop w:val="0"/>
          <w:marBottom w:val="0"/>
          <w:divBdr>
            <w:top w:val="none" w:sz="0" w:space="0" w:color="auto"/>
            <w:left w:val="none" w:sz="0" w:space="0" w:color="auto"/>
            <w:bottom w:val="none" w:sz="0" w:space="0" w:color="auto"/>
            <w:right w:val="none" w:sz="0" w:space="0" w:color="auto"/>
          </w:divBdr>
          <w:divsChild>
            <w:div w:id="12072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072">
      <w:bodyDiv w:val="1"/>
      <w:marLeft w:val="0"/>
      <w:marRight w:val="0"/>
      <w:marTop w:val="0"/>
      <w:marBottom w:val="0"/>
      <w:divBdr>
        <w:top w:val="none" w:sz="0" w:space="0" w:color="auto"/>
        <w:left w:val="none" w:sz="0" w:space="0" w:color="auto"/>
        <w:bottom w:val="none" w:sz="0" w:space="0" w:color="auto"/>
        <w:right w:val="none" w:sz="0" w:space="0" w:color="auto"/>
      </w:divBdr>
    </w:div>
    <w:div w:id="1985963100">
      <w:bodyDiv w:val="1"/>
      <w:marLeft w:val="0"/>
      <w:marRight w:val="0"/>
      <w:marTop w:val="0"/>
      <w:marBottom w:val="0"/>
      <w:divBdr>
        <w:top w:val="none" w:sz="0" w:space="0" w:color="auto"/>
        <w:left w:val="none" w:sz="0" w:space="0" w:color="auto"/>
        <w:bottom w:val="none" w:sz="0" w:space="0" w:color="auto"/>
        <w:right w:val="none" w:sz="0" w:space="0" w:color="auto"/>
      </w:divBdr>
      <w:divsChild>
        <w:div w:id="374165182">
          <w:marLeft w:val="480"/>
          <w:marRight w:val="0"/>
          <w:marTop w:val="0"/>
          <w:marBottom w:val="0"/>
          <w:divBdr>
            <w:top w:val="none" w:sz="0" w:space="0" w:color="auto"/>
            <w:left w:val="none" w:sz="0" w:space="0" w:color="auto"/>
            <w:bottom w:val="none" w:sz="0" w:space="0" w:color="auto"/>
            <w:right w:val="none" w:sz="0" w:space="0" w:color="auto"/>
          </w:divBdr>
          <w:divsChild>
            <w:div w:id="272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1928">
      <w:bodyDiv w:val="1"/>
      <w:marLeft w:val="0"/>
      <w:marRight w:val="0"/>
      <w:marTop w:val="0"/>
      <w:marBottom w:val="0"/>
      <w:divBdr>
        <w:top w:val="none" w:sz="0" w:space="0" w:color="auto"/>
        <w:left w:val="none" w:sz="0" w:space="0" w:color="auto"/>
        <w:bottom w:val="none" w:sz="0" w:space="0" w:color="auto"/>
        <w:right w:val="none" w:sz="0" w:space="0" w:color="auto"/>
      </w:divBdr>
      <w:divsChild>
        <w:div w:id="1186017483">
          <w:marLeft w:val="480"/>
          <w:marRight w:val="0"/>
          <w:marTop w:val="0"/>
          <w:marBottom w:val="0"/>
          <w:divBdr>
            <w:top w:val="none" w:sz="0" w:space="0" w:color="auto"/>
            <w:left w:val="none" w:sz="0" w:space="0" w:color="auto"/>
            <w:bottom w:val="none" w:sz="0" w:space="0" w:color="auto"/>
            <w:right w:val="none" w:sz="0" w:space="0" w:color="auto"/>
          </w:divBdr>
          <w:divsChild>
            <w:div w:id="1880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3889">
      <w:bodyDiv w:val="1"/>
      <w:marLeft w:val="0"/>
      <w:marRight w:val="0"/>
      <w:marTop w:val="0"/>
      <w:marBottom w:val="0"/>
      <w:divBdr>
        <w:top w:val="none" w:sz="0" w:space="0" w:color="auto"/>
        <w:left w:val="none" w:sz="0" w:space="0" w:color="auto"/>
        <w:bottom w:val="none" w:sz="0" w:space="0" w:color="auto"/>
        <w:right w:val="none" w:sz="0" w:space="0" w:color="auto"/>
      </w:divBdr>
      <w:divsChild>
        <w:div w:id="2070181132">
          <w:marLeft w:val="480"/>
          <w:marRight w:val="0"/>
          <w:marTop w:val="0"/>
          <w:marBottom w:val="0"/>
          <w:divBdr>
            <w:top w:val="none" w:sz="0" w:space="0" w:color="auto"/>
            <w:left w:val="none" w:sz="0" w:space="0" w:color="auto"/>
            <w:bottom w:val="none" w:sz="0" w:space="0" w:color="auto"/>
            <w:right w:val="none" w:sz="0" w:space="0" w:color="auto"/>
          </w:divBdr>
          <w:divsChild>
            <w:div w:id="7348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9627">
      <w:bodyDiv w:val="1"/>
      <w:marLeft w:val="0"/>
      <w:marRight w:val="0"/>
      <w:marTop w:val="0"/>
      <w:marBottom w:val="0"/>
      <w:divBdr>
        <w:top w:val="none" w:sz="0" w:space="0" w:color="auto"/>
        <w:left w:val="none" w:sz="0" w:space="0" w:color="auto"/>
        <w:bottom w:val="none" w:sz="0" w:space="0" w:color="auto"/>
        <w:right w:val="none" w:sz="0" w:space="0" w:color="auto"/>
      </w:divBdr>
      <w:divsChild>
        <w:div w:id="686181361">
          <w:marLeft w:val="480"/>
          <w:marRight w:val="0"/>
          <w:marTop w:val="0"/>
          <w:marBottom w:val="0"/>
          <w:divBdr>
            <w:top w:val="none" w:sz="0" w:space="0" w:color="auto"/>
            <w:left w:val="none" w:sz="0" w:space="0" w:color="auto"/>
            <w:bottom w:val="none" w:sz="0" w:space="0" w:color="auto"/>
            <w:right w:val="none" w:sz="0" w:space="0" w:color="auto"/>
          </w:divBdr>
          <w:divsChild>
            <w:div w:id="8578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7064">
      <w:bodyDiv w:val="1"/>
      <w:marLeft w:val="0"/>
      <w:marRight w:val="0"/>
      <w:marTop w:val="0"/>
      <w:marBottom w:val="0"/>
      <w:divBdr>
        <w:top w:val="none" w:sz="0" w:space="0" w:color="auto"/>
        <w:left w:val="none" w:sz="0" w:space="0" w:color="auto"/>
        <w:bottom w:val="none" w:sz="0" w:space="0" w:color="auto"/>
        <w:right w:val="none" w:sz="0" w:space="0" w:color="auto"/>
      </w:divBdr>
      <w:divsChild>
        <w:div w:id="1112550846">
          <w:marLeft w:val="480"/>
          <w:marRight w:val="0"/>
          <w:marTop w:val="0"/>
          <w:marBottom w:val="0"/>
          <w:divBdr>
            <w:top w:val="none" w:sz="0" w:space="0" w:color="auto"/>
            <w:left w:val="none" w:sz="0" w:space="0" w:color="auto"/>
            <w:bottom w:val="none" w:sz="0" w:space="0" w:color="auto"/>
            <w:right w:val="none" w:sz="0" w:space="0" w:color="auto"/>
          </w:divBdr>
          <w:divsChild>
            <w:div w:id="17438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2451">
      <w:bodyDiv w:val="1"/>
      <w:marLeft w:val="0"/>
      <w:marRight w:val="0"/>
      <w:marTop w:val="0"/>
      <w:marBottom w:val="0"/>
      <w:divBdr>
        <w:top w:val="none" w:sz="0" w:space="0" w:color="auto"/>
        <w:left w:val="none" w:sz="0" w:space="0" w:color="auto"/>
        <w:bottom w:val="none" w:sz="0" w:space="0" w:color="auto"/>
        <w:right w:val="none" w:sz="0" w:space="0" w:color="auto"/>
      </w:divBdr>
      <w:divsChild>
        <w:div w:id="401607333">
          <w:marLeft w:val="480"/>
          <w:marRight w:val="0"/>
          <w:marTop w:val="0"/>
          <w:marBottom w:val="0"/>
          <w:divBdr>
            <w:top w:val="none" w:sz="0" w:space="0" w:color="auto"/>
            <w:left w:val="none" w:sz="0" w:space="0" w:color="auto"/>
            <w:bottom w:val="none" w:sz="0" w:space="0" w:color="auto"/>
            <w:right w:val="none" w:sz="0" w:space="0" w:color="auto"/>
          </w:divBdr>
          <w:divsChild>
            <w:div w:id="2048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 w:id="2065256700">
      <w:bodyDiv w:val="1"/>
      <w:marLeft w:val="0"/>
      <w:marRight w:val="0"/>
      <w:marTop w:val="0"/>
      <w:marBottom w:val="0"/>
      <w:divBdr>
        <w:top w:val="none" w:sz="0" w:space="0" w:color="auto"/>
        <w:left w:val="none" w:sz="0" w:space="0" w:color="auto"/>
        <w:bottom w:val="none" w:sz="0" w:space="0" w:color="auto"/>
        <w:right w:val="none" w:sz="0" w:space="0" w:color="auto"/>
      </w:divBdr>
      <w:divsChild>
        <w:div w:id="24793584">
          <w:marLeft w:val="480"/>
          <w:marRight w:val="0"/>
          <w:marTop w:val="0"/>
          <w:marBottom w:val="0"/>
          <w:divBdr>
            <w:top w:val="none" w:sz="0" w:space="0" w:color="auto"/>
            <w:left w:val="none" w:sz="0" w:space="0" w:color="auto"/>
            <w:bottom w:val="none" w:sz="0" w:space="0" w:color="auto"/>
            <w:right w:val="none" w:sz="0" w:space="0" w:color="auto"/>
          </w:divBdr>
          <w:divsChild>
            <w:div w:id="840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981">
      <w:bodyDiv w:val="1"/>
      <w:marLeft w:val="0"/>
      <w:marRight w:val="0"/>
      <w:marTop w:val="0"/>
      <w:marBottom w:val="0"/>
      <w:divBdr>
        <w:top w:val="none" w:sz="0" w:space="0" w:color="auto"/>
        <w:left w:val="none" w:sz="0" w:space="0" w:color="auto"/>
        <w:bottom w:val="none" w:sz="0" w:space="0" w:color="auto"/>
        <w:right w:val="none" w:sz="0" w:space="0" w:color="auto"/>
      </w:divBdr>
      <w:divsChild>
        <w:div w:id="674649918">
          <w:marLeft w:val="480"/>
          <w:marRight w:val="0"/>
          <w:marTop w:val="0"/>
          <w:marBottom w:val="0"/>
          <w:divBdr>
            <w:top w:val="none" w:sz="0" w:space="0" w:color="auto"/>
            <w:left w:val="none" w:sz="0" w:space="0" w:color="auto"/>
            <w:bottom w:val="none" w:sz="0" w:space="0" w:color="auto"/>
            <w:right w:val="none" w:sz="0" w:space="0" w:color="auto"/>
          </w:divBdr>
          <w:divsChild>
            <w:div w:id="17675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2243">
      <w:bodyDiv w:val="1"/>
      <w:marLeft w:val="0"/>
      <w:marRight w:val="0"/>
      <w:marTop w:val="0"/>
      <w:marBottom w:val="0"/>
      <w:divBdr>
        <w:top w:val="none" w:sz="0" w:space="0" w:color="auto"/>
        <w:left w:val="none" w:sz="0" w:space="0" w:color="auto"/>
        <w:bottom w:val="none" w:sz="0" w:space="0" w:color="auto"/>
        <w:right w:val="none" w:sz="0" w:space="0" w:color="auto"/>
      </w:divBdr>
      <w:divsChild>
        <w:div w:id="1859656659">
          <w:marLeft w:val="480"/>
          <w:marRight w:val="0"/>
          <w:marTop w:val="0"/>
          <w:marBottom w:val="0"/>
          <w:divBdr>
            <w:top w:val="none" w:sz="0" w:space="0" w:color="auto"/>
            <w:left w:val="none" w:sz="0" w:space="0" w:color="auto"/>
            <w:bottom w:val="none" w:sz="0" w:space="0" w:color="auto"/>
            <w:right w:val="none" w:sz="0" w:space="0" w:color="auto"/>
          </w:divBdr>
          <w:divsChild>
            <w:div w:id="7852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596">
      <w:bodyDiv w:val="1"/>
      <w:marLeft w:val="0"/>
      <w:marRight w:val="0"/>
      <w:marTop w:val="0"/>
      <w:marBottom w:val="0"/>
      <w:divBdr>
        <w:top w:val="none" w:sz="0" w:space="0" w:color="auto"/>
        <w:left w:val="none" w:sz="0" w:space="0" w:color="auto"/>
        <w:bottom w:val="none" w:sz="0" w:space="0" w:color="auto"/>
        <w:right w:val="none" w:sz="0" w:space="0" w:color="auto"/>
      </w:divBdr>
      <w:divsChild>
        <w:div w:id="795029707">
          <w:marLeft w:val="480"/>
          <w:marRight w:val="0"/>
          <w:marTop w:val="0"/>
          <w:marBottom w:val="0"/>
          <w:divBdr>
            <w:top w:val="none" w:sz="0" w:space="0" w:color="auto"/>
            <w:left w:val="none" w:sz="0" w:space="0" w:color="auto"/>
            <w:bottom w:val="none" w:sz="0" w:space="0" w:color="auto"/>
            <w:right w:val="none" w:sz="0" w:space="0" w:color="auto"/>
          </w:divBdr>
          <w:divsChild>
            <w:div w:id="21039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7008">
      <w:bodyDiv w:val="1"/>
      <w:marLeft w:val="0"/>
      <w:marRight w:val="0"/>
      <w:marTop w:val="0"/>
      <w:marBottom w:val="0"/>
      <w:divBdr>
        <w:top w:val="none" w:sz="0" w:space="0" w:color="auto"/>
        <w:left w:val="none" w:sz="0" w:space="0" w:color="auto"/>
        <w:bottom w:val="none" w:sz="0" w:space="0" w:color="auto"/>
        <w:right w:val="none" w:sz="0" w:space="0" w:color="auto"/>
      </w:divBdr>
      <w:divsChild>
        <w:div w:id="1905918886">
          <w:marLeft w:val="480"/>
          <w:marRight w:val="0"/>
          <w:marTop w:val="0"/>
          <w:marBottom w:val="0"/>
          <w:divBdr>
            <w:top w:val="none" w:sz="0" w:space="0" w:color="auto"/>
            <w:left w:val="none" w:sz="0" w:space="0" w:color="auto"/>
            <w:bottom w:val="none" w:sz="0" w:space="0" w:color="auto"/>
            <w:right w:val="none" w:sz="0" w:space="0" w:color="auto"/>
          </w:divBdr>
          <w:divsChild>
            <w:div w:id="762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7891">
      <w:bodyDiv w:val="1"/>
      <w:marLeft w:val="0"/>
      <w:marRight w:val="0"/>
      <w:marTop w:val="0"/>
      <w:marBottom w:val="0"/>
      <w:divBdr>
        <w:top w:val="none" w:sz="0" w:space="0" w:color="auto"/>
        <w:left w:val="none" w:sz="0" w:space="0" w:color="auto"/>
        <w:bottom w:val="none" w:sz="0" w:space="0" w:color="auto"/>
        <w:right w:val="none" w:sz="0" w:space="0" w:color="auto"/>
      </w:divBdr>
      <w:divsChild>
        <w:div w:id="692611573">
          <w:marLeft w:val="480"/>
          <w:marRight w:val="0"/>
          <w:marTop w:val="0"/>
          <w:marBottom w:val="0"/>
          <w:divBdr>
            <w:top w:val="none" w:sz="0" w:space="0" w:color="auto"/>
            <w:left w:val="none" w:sz="0" w:space="0" w:color="auto"/>
            <w:bottom w:val="none" w:sz="0" w:space="0" w:color="auto"/>
            <w:right w:val="none" w:sz="0" w:space="0" w:color="auto"/>
          </w:divBdr>
          <w:divsChild>
            <w:div w:id="6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6576">
      <w:bodyDiv w:val="1"/>
      <w:marLeft w:val="0"/>
      <w:marRight w:val="0"/>
      <w:marTop w:val="0"/>
      <w:marBottom w:val="0"/>
      <w:divBdr>
        <w:top w:val="none" w:sz="0" w:space="0" w:color="auto"/>
        <w:left w:val="none" w:sz="0" w:space="0" w:color="auto"/>
        <w:bottom w:val="none" w:sz="0" w:space="0" w:color="auto"/>
        <w:right w:val="none" w:sz="0" w:space="0" w:color="auto"/>
      </w:divBdr>
      <w:divsChild>
        <w:div w:id="2119789792">
          <w:marLeft w:val="480"/>
          <w:marRight w:val="0"/>
          <w:marTop w:val="0"/>
          <w:marBottom w:val="0"/>
          <w:divBdr>
            <w:top w:val="none" w:sz="0" w:space="0" w:color="auto"/>
            <w:left w:val="none" w:sz="0" w:space="0" w:color="auto"/>
            <w:bottom w:val="none" w:sz="0" w:space="0" w:color="auto"/>
            <w:right w:val="none" w:sz="0" w:space="0" w:color="auto"/>
          </w:divBdr>
          <w:divsChild>
            <w:div w:id="15631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s.edu/its" TargetMode="External"/><Relationship Id="rId18" Type="http://schemas.openxmlformats.org/officeDocument/2006/relationships/hyperlink" Target="https://sgp.fas.org/crs/misc/R41545.pdf" TargetMode="External"/><Relationship Id="rId26" Type="http://schemas.openxmlformats.org/officeDocument/2006/relationships/hyperlink" Target="https://themonkeycage.org/wp-content/uploads/2011/07/aldrich-and-rohde.pdf" TargetMode="External"/><Relationship Id="rId39" Type="http://schemas.openxmlformats.org/officeDocument/2006/relationships/hyperlink" Target="http://newamerica.org/political-reform/reports/congressional-brain-drain/" TargetMode="External"/><Relationship Id="rId21" Type="http://schemas.openxmlformats.org/officeDocument/2006/relationships/hyperlink" Target="https://rachelporter.org/files/amateurs_final.pdf" TargetMode="External"/><Relationship Id="rId34" Type="http://schemas.openxmlformats.org/officeDocument/2006/relationships/hyperlink" Target="https://static1.squarespace.com/static/6007a54f9c24b70ab4042efa/t/60c797cc467ba11090ee1d9e/1623693262179/LawProM_CreditingInvisibleWork_EatoughPreece.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is.edu/career/" TargetMode="External"/><Relationship Id="rId20" Type="http://schemas.openxmlformats.org/officeDocument/2006/relationships/hyperlink" Target="https://www.niskanencenter.org/episode-9-congressional-primaries-parties-fight-insurgents/" TargetMode="External"/><Relationship Id="rId29" Type="http://schemas.openxmlformats.org/officeDocument/2006/relationships/hyperlink" Target="https://sgp.fas.org/crs/misc/RL30567.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is.edu/librarians" TargetMode="External"/><Relationship Id="rId24" Type="http://schemas.openxmlformats.org/officeDocument/2006/relationships/hyperlink" Target="https://www.legbranch.org/how-the-house-rules-committee-started-multitasking-and-made-house-lawmaking-even-more-centralized/" TargetMode="External"/><Relationship Id="rId32" Type="http://schemas.openxmlformats.org/officeDocument/2006/relationships/hyperlink" Target="https://www.niskanencenter.org/how-media-coverage-of-congress-limits-policymaking/" TargetMode="External"/><Relationship Id="rId37" Type="http://schemas.openxmlformats.org/officeDocument/2006/relationships/hyperlink" Target="https://www.brookings.edu/blog/fixgov/2021/03/17/earmarks-are-back-and-americans-should-be-glad/" TargetMode="External"/><Relationship Id="rId40" Type="http://schemas.openxmlformats.org/officeDocument/2006/relationships/hyperlink" Target="https://www.niskanencenter.org/episode-7-rules-around-senate-filibuster/" TargetMode="External"/><Relationship Id="rId5" Type="http://schemas.openxmlformats.org/officeDocument/2006/relationships/webSettings" Target="webSettings.xml"/><Relationship Id="rId15" Type="http://schemas.openxmlformats.org/officeDocument/2006/relationships/hyperlink" Target="https://go.uis.edu/canvas" TargetMode="External"/><Relationship Id="rId23" Type="http://schemas.openxmlformats.org/officeDocument/2006/relationships/hyperlink" Target="https://www.cbsnews.com/news/redistricting-congressional-maps-2022-election-takeaways/" TargetMode="External"/><Relationship Id="rId28" Type="http://schemas.openxmlformats.org/officeDocument/2006/relationships/hyperlink" Target="https://voteview.com/about" TargetMode="External"/><Relationship Id="rId36" Type="http://schemas.openxmlformats.org/officeDocument/2006/relationships/hyperlink" Target="https://www.pbs.org/newshour/show/what-is-an-earmark-examining-the-pros-and-cons-of-the-congressional-provision" TargetMode="External"/><Relationship Id="rId10" Type="http://schemas.openxmlformats.org/officeDocument/2006/relationships/hyperlink" Target="http://library.uis.edu/" TargetMode="External"/><Relationship Id="rId19" Type="http://schemas.openxmlformats.org/officeDocument/2006/relationships/hyperlink" Target="https://www.brookings.edu/research/anticipating-trouble-congressional-primaries-and-incumbent-behavior/" TargetMode="External"/><Relationship Id="rId31" Type="http://schemas.openxmlformats.org/officeDocument/2006/relationships/hyperlink" Target="https://www.pbs.org/newshour/politics/house-gop-elects-trump-defender-elise-stefanik-to-no-3-post" TargetMode="Externa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webmail.uis.edu" TargetMode="External"/><Relationship Id="rId22" Type="http://schemas.openxmlformats.org/officeDocument/2006/relationships/hyperlink" Target="https://crsreports.congress.gov/product/pdf/R/R45951" TargetMode="External"/><Relationship Id="rId27" Type="http://schemas.openxmlformats.org/officeDocument/2006/relationships/hyperlink" Target="https://slate.com/human-interest/2001/12/mapping-congress-growing-polarization.html" TargetMode="External"/><Relationship Id="rId30" Type="http://schemas.openxmlformats.org/officeDocument/2006/relationships/hyperlink" Target="https://papers.ssrn.com/abstract=3638134" TargetMode="External"/><Relationship Id="rId35" Type="http://schemas.openxmlformats.org/officeDocument/2006/relationships/hyperlink" Target="https://thelawmakers.org/wp-content/uploads/2020/02/Center-for-Effective-Lawmaking-Primary-Effectiveness-Working-Paper.pdf" TargetMode="External"/><Relationship Id="rId43" Type="http://schemas.openxmlformats.org/officeDocument/2006/relationships/theme" Target="theme/theme1.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hyperlink" Target="mailto:thehub@uis.edu" TargetMode="External"/><Relationship Id="rId17" Type="http://schemas.openxmlformats.org/officeDocument/2006/relationships/hyperlink" Target="https://www.uis.edu/cas/thelearninghub/writing/handouts/research-methods/literature-review/" TargetMode="External"/><Relationship Id="rId25" Type="http://schemas.openxmlformats.org/officeDocument/2006/relationships/hyperlink" Target="https://www.youtube.com/watch?v=7LuAO3y_KSA" TargetMode="External"/><Relationship Id="rId33" Type="http://schemas.openxmlformats.org/officeDocument/2006/relationships/hyperlink" Target="https://thelawmakers.org/find-representatives" TargetMode="External"/><Relationship Id="rId38" Type="http://schemas.openxmlformats.org/officeDocument/2006/relationships/hyperlink" Target="https://sgp.fas.org/crs/misc/R410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290A-098E-411C-AA9F-5F1FE7C8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16</Pages>
  <Words>6592</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44079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58</cp:revision>
  <cp:lastPrinted>2022-08-05T16:08:00Z</cp:lastPrinted>
  <dcterms:created xsi:type="dcterms:W3CDTF">2022-01-11T19:24:00Z</dcterms:created>
  <dcterms:modified xsi:type="dcterms:W3CDTF">2022-08-18T22:47:00Z</dcterms:modified>
</cp:coreProperties>
</file>